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2E2C81" w14:textId="77777777" w:rsidR="00A53040" w:rsidRDefault="00A53040"/>
    <w:p w14:paraId="0797C663" w14:textId="57BA079F" w:rsidR="00A53040" w:rsidRPr="00A53040" w:rsidRDefault="00A53040" w:rsidP="00A53040">
      <w:r w:rsidRPr="00A53040">
        <w:rPr>
          <w:rFonts w:ascii="Tahoma" w:eastAsia="Tahoma" w:hAnsi="Tahoma" w:cs="Tahoma"/>
          <w:noProof/>
          <w:kern w:val="0"/>
          <w:sz w:val="22"/>
          <w:szCs w:val="22"/>
          <w14:ligatures w14:val="none"/>
        </w:rPr>
        <w:drawing>
          <wp:anchor distT="0" distB="0" distL="0" distR="0" simplePos="0" relativeHeight="251659264" behindDoc="1" locked="0" layoutInCell="1" allowOverlap="1" wp14:anchorId="6B463756" wp14:editId="55FDEE4B">
            <wp:simplePos x="0" y="0"/>
            <wp:positionH relativeFrom="margin">
              <wp:align>center</wp:align>
            </wp:positionH>
            <wp:positionV relativeFrom="page">
              <wp:posOffset>1378585</wp:posOffset>
            </wp:positionV>
            <wp:extent cx="2231136" cy="1280160"/>
            <wp:effectExtent l="0" t="0" r="0" b="0"/>
            <wp:wrapNone/>
            <wp:docPr id="1" name="Image 1" descr="A logo with a white letter on i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logo with a white letter on it&#10;&#10;Description automatically generated"/>
                    <pic:cNvPicPr/>
                  </pic:nvPicPr>
                  <pic:blipFill>
                    <a:blip r:embed="rId7" cstate="print"/>
                    <a:stretch>
                      <a:fillRect/>
                    </a:stretch>
                  </pic:blipFill>
                  <pic:spPr>
                    <a:xfrm>
                      <a:off x="0" y="0"/>
                      <a:ext cx="2231136" cy="1280160"/>
                    </a:xfrm>
                    <a:prstGeom prst="rect">
                      <a:avLst/>
                    </a:prstGeom>
                  </pic:spPr>
                </pic:pic>
              </a:graphicData>
            </a:graphic>
            <wp14:sizeRelH relativeFrom="margin">
              <wp14:pctWidth>0</wp14:pctWidth>
            </wp14:sizeRelH>
            <wp14:sizeRelV relativeFrom="margin">
              <wp14:pctHeight>0</wp14:pctHeight>
            </wp14:sizeRelV>
          </wp:anchor>
        </w:drawing>
      </w:r>
    </w:p>
    <w:p w14:paraId="45CA72DF" w14:textId="07F1864E" w:rsidR="00A53040" w:rsidRPr="00A53040" w:rsidRDefault="00A53040" w:rsidP="00A53040"/>
    <w:p w14:paraId="2A70C483" w14:textId="77777777" w:rsidR="00A53040" w:rsidRPr="00A53040" w:rsidRDefault="00A53040" w:rsidP="00A53040"/>
    <w:p w14:paraId="521AEBDF" w14:textId="5FA3DE6D" w:rsidR="00A53040" w:rsidRPr="00382FC6" w:rsidRDefault="00A53040" w:rsidP="00A53040">
      <w:pPr>
        <w:rPr>
          <w:sz w:val="22"/>
          <w:szCs w:val="22"/>
        </w:rPr>
      </w:pPr>
      <w:r w:rsidRPr="00382FC6">
        <w:rPr>
          <w:sz w:val="22"/>
          <w:szCs w:val="22"/>
          <w:highlight w:val="yellow"/>
        </w:rPr>
        <w:t>Date</w:t>
      </w:r>
    </w:p>
    <w:p w14:paraId="18B4037D" w14:textId="77777777" w:rsidR="00A53040" w:rsidRPr="00382FC6" w:rsidRDefault="00A53040" w:rsidP="00A53040">
      <w:pPr>
        <w:pStyle w:val="BodyText"/>
        <w:ind w:right="448"/>
        <w:rPr>
          <w:rFonts w:asciiTheme="minorHAnsi" w:hAnsiTheme="minorHAnsi"/>
          <w:sz w:val="22"/>
          <w:szCs w:val="22"/>
          <w:highlight w:val="yellow"/>
        </w:rPr>
      </w:pPr>
      <w:r w:rsidRPr="00382FC6">
        <w:rPr>
          <w:rFonts w:asciiTheme="minorHAnsi" w:hAnsiTheme="minorHAnsi"/>
          <w:sz w:val="22"/>
          <w:szCs w:val="22"/>
          <w:highlight w:val="yellow"/>
        </w:rPr>
        <w:t>Name</w:t>
      </w:r>
    </w:p>
    <w:p w14:paraId="4CF6891B" w14:textId="77777777" w:rsidR="00A53040" w:rsidRPr="00382FC6" w:rsidRDefault="00A53040" w:rsidP="00A53040">
      <w:pPr>
        <w:pStyle w:val="BodyText"/>
        <w:ind w:right="448"/>
        <w:rPr>
          <w:rFonts w:asciiTheme="minorHAnsi" w:hAnsiTheme="minorHAnsi"/>
          <w:sz w:val="22"/>
          <w:szCs w:val="22"/>
          <w:highlight w:val="yellow"/>
        </w:rPr>
      </w:pPr>
      <w:r w:rsidRPr="00382FC6">
        <w:rPr>
          <w:rFonts w:asciiTheme="minorHAnsi" w:hAnsiTheme="minorHAnsi"/>
          <w:sz w:val="22"/>
          <w:szCs w:val="22"/>
          <w:highlight w:val="yellow"/>
        </w:rPr>
        <w:t>Street Address</w:t>
      </w:r>
    </w:p>
    <w:p w14:paraId="28F6C194" w14:textId="77777777" w:rsidR="00A53040" w:rsidRPr="00382FC6" w:rsidRDefault="00A53040" w:rsidP="00A53040">
      <w:pPr>
        <w:pStyle w:val="BodyText"/>
        <w:spacing w:before="0"/>
        <w:ind w:right="0"/>
        <w:rPr>
          <w:rFonts w:asciiTheme="minorHAnsi" w:hAnsiTheme="minorHAnsi"/>
          <w:sz w:val="22"/>
          <w:szCs w:val="22"/>
          <w:highlight w:val="yellow"/>
        </w:rPr>
      </w:pPr>
      <w:r w:rsidRPr="00382FC6">
        <w:rPr>
          <w:rFonts w:asciiTheme="minorHAnsi" w:hAnsiTheme="minorHAnsi"/>
          <w:sz w:val="22"/>
          <w:szCs w:val="22"/>
          <w:highlight w:val="yellow"/>
        </w:rPr>
        <w:t>City/State/Zip</w:t>
      </w:r>
    </w:p>
    <w:p w14:paraId="1D6D0C68" w14:textId="4379AA11" w:rsidR="00A53040" w:rsidRPr="00382FC6" w:rsidRDefault="00A53040" w:rsidP="00A53040">
      <w:pPr>
        <w:pStyle w:val="BodyText"/>
        <w:spacing w:before="0"/>
        <w:ind w:right="0"/>
        <w:rPr>
          <w:rFonts w:asciiTheme="minorHAnsi" w:hAnsiTheme="minorHAnsi"/>
          <w:sz w:val="22"/>
          <w:szCs w:val="22"/>
        </w:rPr>
      </w:pPr>
      <w:r w:rsidRPr="00382FC6">
        <w:rPr>
          <w:rFonts w:asciiTheme="minorHAnsi" w:hAnsiTheme="minorHAnsi"/>
          <w:sz w:val="22"/>
          <w:szCs w:val="22"/>
          <w:highlight w:val="yellow"/>
        </w:rPr>
        <w:t>Sent via e-mail</w:t>
      </w:r>
    </w:p>
    <w:p w14:paraId="082B0C0A" w14:textId="77777777" w:rsidR="00A53040" w:rsidRPr="00382FC6" w:rsidRDefault="00A53040" w:rsidP="00A53040">
      <w:pPr>
        <w:rPr>
          <w:sz w:val="22"/>
          <w:szCs w:val="22"/>
        </w:rPr>
      </w:pPr>
    </w:p>
    <w:p w14:paraId="2FE9FD0D" w14:textId="40347D9D" w:rsidR="00A53040" w:rsidRPr="00382FC6" w:rsidRDefault="00A53040" w:rsidP="00A53040">
      <w:pPr>
        <w:rPr>
          <w:sz w:val="22"/>
          <w:szCs w:val="22"/>
        </w:rPr>
      </w:pPr>
      <w:r w:rsidRPr="00382FC6">
        <w:rPr>
          <w:sz w:val="22"/>
          <w:szCs w:val="22"/>
        </w:rPr>
        <w:t xml:space="preserve">Dear </w:t>
      </w:r>
      <w:r w:rsidRPr="00382FC6">
        <w:rPr>
          <w:sz w:val="22"/>
          <w:szCs w:val="22"/>
          <w:highlight w:val="yellow"/>
        </w:rPr>
        <w:t>Name</w:t>
      </w:r>
      <w:r w:rsidRPr="00382FC6">
        <w:rPr>
          <w:sz w:val="22"/>
          <w:szCs w:val="22"/>
        </w:rPr>
        <w:t>,</w:t>
      </w:r>
    </w:p>
    <w:p w14:paraId="317FC6BE" w14:textId="0AF93198" w:rsidR="00A53040" w:rsidRPr="00382FC6" w:rsidRDefault="00A53040" w:rsidP="00623A1F">
      <w:pPr>
        <w:pStyle w:val="BodyText"/>
        <w:spacing w:after="120"/>
        <w:rPr>
          <w:rFonts w:asciiTheme="minorHAnsi" w:hAnsiTheme="minorHAnsi"/>
          <w:sz w:val="22"/>
          <w:szCs w:val="22"/>
        </w:rPr>
      </w:pPr>
      <w:r w:rsidRPr="00382FC6">
        <w:rPr>
          <w:rFonts w:asciiTheme="minorHAnsi" w:hAnsiTheme="minorHAnsi"/>
          <w:sz w:val="22"/>
          <w:szCs w:val="22"/>
        </w:rPr>
        <w:t xml:space="preserve">I am pleased to offer you an appointment as a zero-dollar </w:t>
      </w:r>
      <w:r w:rsidRPr="00382FC6">
        <w:rPr>
          <w:rFonts w:asciiTheme="minorHAnsi" w:hAnsiTheme="minorHAnsi"/>
          <w:sz w:val="22"/>
          <w:szCs w:val="22"/>
          <w:highlight w:val="yellow"/>
        </w:rPr>
        <w:t>Title</w:t>
      </w:r>
      <w:r w:rsidRPr="00382FC6">
        <w:rPr>
          <w:rFonts w:asciiTheme="minorHAnsi" w:hAnsiTheme="minorHAnsi"/>
          <w:sz w:val="22"/>
          <w:szCs w:val="22"/>
        </w:rPr>
        <w:t xml:space="preserve"> at the University of Wisconsin- Madison, School of Education, </w:t>
      </w:r>
      <w:r w:rsidRPr="00382FC6">
        <w:rPr>
          <w:rFonts w:asciiTheme="minorHAnsi" w:hAnsiTheme="minorHAnsi"/>
          <w:sz w:val="22"/>
          <w:szCs w:val="22"/>
          <w:highlight w:val="yellow"/>
        </w:rPr>
        <w:t>unit or department</w:t>
      </w:r>
      <w:r w:rsidRPr="00382FC6">
        <w:rPr>
          <w:rFonts w:asciiTheme="minorHAnsi" w:hAnsiTheme="minorHAnsi"/>
          <w:sz w:val="22"/>
          <w:szCs w:val="22"/>
        </w:rPr>
        <w:t>.</w:t>
      </w:r>
      <w:r w:rsidRPr="00382FC6">
        <w:rPr>
          <w:rFonts w:asciiTheme="minorHAnsi" w:hAnsiTheme="minorHAnsi"/>
          <w:spacing w:val="80"/>
          <w:sz w:val="22"/>
          <w:szCs w:val="22"/>
        </w:rPr>
        <w:t xml:space="preserve"> </w:t>
      </w:r>
      <w:r w:rsidRPr="00382FC6">
        <w:rPr>
          <w:rFonts w:asciiTheme="minorHAnsi" w:hAnsiTheme="minorHAnsi"/>
          <w:sz w:val="22"/>
          <w:szCs w:val="22"/>
        </w:rPr>
        <w:t xml:space="preserve">This appointment will </w:t>
      </w:r>
      <w:proofErr w:type="gramStart"/>
      <w:r w:rsidRPr="00382FC6">
        <w:rPr>
          <w:rFonts w:asciiTheme="minorHAnsi" w:hAnsiTheme="minorHAnsi"/>
          <w:sz w:val="22"/>
          <w:szCs w:val="22"/>
        </w:rPr>
        <w:t>begin</w:t>
      </w:r>
      <w:proofErr w:type="gramEnd"/>
      <w:r w:rsidRPr="00382FC6">
        <w:rPr>
          <w:rFonts w:asciiTheme="minorHAnsi" w:hAnsiTheme="minorHAnsi"/>
          <w:sz w:val="22"/>
          <w:szCs w:val="22"/>
        </w:rPr>
        <w:t xml:space="preserve"> </w:t>
      </w:r>
      <w:r w:rsidRPr="00382FC6">
        <w:rPr>
          <w:rFonts w:asciiTheme="minorHAnsi" w:hAnsiTheme="minorHAnsi"/>
          <w:sz w:val="22"/>
          <w:szCs w:val="22"/>
          <w:highlight w:val="yellow"/>
        </w:rPr>
        <w:t>Start Date</w:t>
      </w:r>
      <w:r w:rsidRPr="00382FC6">
        <w:rPr>
          <w:rFonts w:asciiTheme="minorHAnsi" w:hAnsiTheme="minorHAnsi"/>
          <w:sz w:val="22"/>
          <w:szCs w:val="22"/>
        </w:rPr>
        <w:t xml:space="preserve"> and will continue through </w:t>
      </w:r>
      <w:r w:rsidRPr="00382FC6">
        <w:rPr>
          <w:rFonts w:asciiTheme="minorHAnsi" w:hAnsiTheme="minorHAnsi"/>
          <w:sz w:val="22"/>
          <w:szCs w:val="22"/>
          <w:highlight w:val="yellow"/>
        </w:rPr>
        <w:t>End Date</w:t>
      </w:r>
      <w:r w:rsidRPr="00382FC6">
        <w:rPr>
          <w:rFonts w:asciiTheme="minorHAnsi" w:hAnsiTheme="minorHAnsi"/>
          <w:sz w:val="22"/>
          <w:szCs w:val="22"/>
        </w:rPr>
        <w:t>.</w:t>
      </w:r>
      <w:r w:rsidRPr="00382FC6">
        <w:rPr>
          <w:rFonts w:asciiTheme="minorHAnsi" w:hAnsiTheme="minorHAnsi"/>
          <w:spacing w:val="40"/>
          <w:sz w:val="22"/>
          <w:szCs w:val="22"/>
        </w:rPr>
        <w:t xml:space="preserve"> </w:t>
      </w:r>
      <w:r w:rsidRPr="00382FC6">
        <w:rPr>
          <w:rFonts w:asciiTheme="minorHAnsi" w:hAnsiTheme="minorHAnsi"/>
          <w:sz w:val="22"/>
          <w:szCs w:val="22"/>
        </w:rPr>
        <w:t>This</w:t>
      </w:r>
      <w:r w:rsidRPr="00382FC6">
        <w:rPr>
          <w:rFonts w:asciiTheme="minorHAnsi" w:hAnsiTheme="minorHAnsi"/>
          <w:spacing w:val="-2"/>
          <w:sz w:val="22"/>
          <w:szCs w:val="22"/>
        </w:rPr>
        <w:t xml:space="preserve"> </w:t>
      </w:r>
      <w:r w:rsidRPr="00382FC6">
        <w:rPr>
          <w:rFonts w:asciiTheme="minorHAnsi" w:hAnsiTheme="minorHAnsi"/>
          <w:sz w:val="22"/>
          <w:szCs w:val="22"/>
        </w:rPr>
        <w:t>position</w:t>
      </w:r>
      <w:r w:rsidRPr="00382FC6">
        <w:rPr>
          <w:rFonts w:asciiTheme="minorHAnsi" w:hAnsiTheme="minorHAnsi"/>
          <w:spacing w:val="-3"/>
          <w:sz w:val="22"/>
          <w:szCs w:val="22"/>
        </w:rPr>
        <w:t xml:space="preserve"> </w:t>
      </w:r>
      <w:r w:rsidRPr="00382FC6">
        <w:rPr>
          <w:rFonts w:asciiTheme="minorHAnsi" w:hAnsiTheme="minorHAnsi"/>
          <w:sz w:val="22"/>
          <w:szCs w:val="22"/>
        </w:rPr>
        <w:t>is</w:t>
      </w:r>
      <w:r w:rsidRPr="00382FC6">
        <w:rPr>
          <w:rFonts w:asciiTheme="minorHAnsi" w:hAnsiTheme="minorHAnsi"/>
          <w:spacing w:val="-3"/>
          <w:sz w:val="22"/>
          <w:szCs w:val="22"/>
        </w:rPr>
        <w:t xml:space="preserve"> </w:t>
      </w:r>
      <w:r w:rsidRPr="00382FC6">
        <w:rPr>
          <w:rFonts w:asciiTheme="minorHAnsi" w:hAnsiTheme="minorHAnsi"/>
          <w:sz w:val="22"/>
          <w:szCs w:val="22"/>
        </w:rPr>
        <w:t>being</w:t>
      </w:r>
      <w:r w:rsidRPr="00382FC6">
        <w:rPr>
          <w:rFonts w:asciiTheme="minorHAnsi" w:hAnsiTheme="minorHAnsi"/>
          <w:spacing w:val="-3"/>
          <w:sz w:val="22"/>
          <w:szCs w:val="22"/>
        </w:rPr>
        <w:t xml:space="preserve"> </w:t>
      </w:r>
      <w:r w:rsidRPr="00382FC6">
        <w:rPr>
          <w:rFonts w:asciiTheme="minorHAnsi" w:hAnsiTheme="minorHAnsi"/>
          <w:sz w:val="22"/>
          <w:szCs w:val="22"/>
        </w:rPr>
        <w:t>hired</w:t>
      </w:r>
      <w:r w:rsidRPr="00382FC6">
        <w:rPr>
          <w:rFonts w:asciiTheme="minorHAnsi" w:hAnsiTheme="minorHAnsi"/>
          <w:spacing w:val="-3"/>
          <w:sz w:val="22"/>
          <w:szCs w:val="22"/>
        </w:rPr>
        <w:t xml:space="preserve"> </w:t>
      </w:r>
      <w:r w:rsidRPr="00382FC6">
        <w:rPr>
          <w:rFonts w:asciiTheme="minorHAnsi" w:hAnsiTheme="minorHAnsi"/>
          <w:sz w:val="22"/>
          <w:szCs w:val="22"/>
        </w:rPr>
        <w:t xml:space="preserve">for </w:t>
      </w:r>
      <w:r w:rsidRPr="00382FC6">
        <w:rPr>
          <w:rFonts w:asciiTheme="minorHAnsi" w:hAnsiTheme="minorHAnsi"/>
          <w:sz w:val="22"/>
          <w:szCs w:val="22"/>
          <w:highlight w:val="yellow"/>
        </w:rPr>
        <w:t>general description of duties/access for grant information</w:t>
      </w:r>
      <w:r w:rsidRPr="00382FC6">
        <w:rPr>
          <w:rFonts w:asciiTheme="minorHAnsi" w:hAnsiTheme="minorHAnsi"/>
          <w:spacing w:val="-2"/>
          <w:sz w:val="22"/>
          <w:szCs w:val="22"/>
        </w:rPr>
        <w:t>.</w:t>
      </w:r>
    </w:p>
    <w:p w14:paraId="0DF823A5" w14:textId="77777777" w:rsidR="00A53040" w:rsidRPr="00382FC6" w:rsidRDefault="00A53040" w:rsidP="00623A1F">
      <w:pPr>
        <w:pStyle w:val="BodyText"/>
        <w:spacing w:before="121" w:after="120"/>
        <w:rPr>
          <w:rFonts w:asciiTheme="minorHAnsi" w:hAnsiTheme="minorHAnsi"/>
          <w:sz w:val="22"/>
          <w:szCs w:val="22"/>
        </w:rPr>
      </w:pPr>
      <w:r w:rsidRPr="00382FC6">
        <w:rPr>
          <w:rFonts w:asciiTheme="minorHAnsi" w:hAnsiTheme="minorHAnsi"/>
          <w:sz w:val="22"/>
          <w:szCs w:val="22"/>
        </w:rPr>
        <w:t>This</w:t>
      </w:r>
      <w:r w:rsidRPr="00382FC6">
        <w:rPr>
          <w:rFonts w:asciiTheme="minorHAnsi" w:hAnsiTheme="minorHAnsi"/>
          <w:spacing w:val="-2"/>
          <w:sz w:val="22"/>
          <w:szCs w:val="22"/>
        </w:rPr>
        <w:t xml:space="preserve"> </w:t>
      </w:r>
      <w:r w:rsidRPr="00382FC6">
        <w:rPr>
          <w:rFonts w:asciiTheme="minorHAnsi" w:hAnsiTheme="minorHAnsi"/>
          <w:sz w:val="22"/>
          <w:szCs w:val="22"/>
        </w:rPr>
        <w:t>is</w:t>
      </w:r>
      <w:r w:rsidRPr="00382FC6">
        <w:rPr>
          <w:rFonts w:asciiTheme="minorHAnsi" w:hAnsiTheme="minorHAnsi"/>
          <w:spacing w:val="-2"/>
          <w:sz w:val="22"/>
          <w:szCs w:val="22"/>
        </w:rPr>
        <w:t xml:space="preserve"> </w:t>
      </w:r>
      <w:r w:rsidRPr="00382FC6">
        <w:rPr>
          <w:rFonts w:asciiTheme="minorHAnsi" w:hAnsiTheme="minorHAnsi"/>
          <w:sz w:val="22"/>
          <w:szCs w:val="22"/>
        </w:rPr>
        <w:t>a</w:t>
      </w:r>
      <w:r w:rsidRPr="00382FC6">
        <w:rPr>
          <w:rFonts w:asciiTheme="minorHAnsi" w:hAnsiTheme="minorHAnsi"/>
          <w:spacing w:val="-2"/>
          <w:sz w:val="22"/>
          <w:szCs w:val="22"/>
        </w:rPr>
        <w:t xml:space="preserve"> </w:t>
      </w:r>
      <w:r w:rsidRPr="00382FC6">
        <w:rPr>
          <w:rFonts w:asciiTheme="minorHAnsi" w:hAnsiTheme="minorHAnsi"/>
          <w:sz w:val="22"/>
          <w:szCs w:val="22"/>
        </w:rPr>
        <w:t>fixed-term</w:t>
      </w:r>
      <w:r w:rsidRPr="00382FC6">
        <w:rPr>
          <w:rFonts w:asciiTheme="minorHAnsi" w:hAnsiTheme="minorHAnsi"/>
          <w:spacing w:val="-3"/>
          <w:sz w:val="22"/>
          <w:szCs w:val="22"/>
        </w:rPr>
        <w:t xml:space="preserve"> </w:t>
      </w:r>
      <w:r w:rsidRPr="00382FC6">
        <w:rPr>
          <w:rFonts w:asciiTheme="minorHAnsi" w:hAnsiTheme="minorHAnsi"/>
          <w:sz w:val="22"/>
          <w:szCs w:val="22"/>
        </w:rPr>
        <w:t>terminal</w:t>
      </w:r>
      <w:r w:rsidRPr="00382FC6">
        <w:rPr>
          <w:rFonts w:asciiTheme="minorHAnsi" w:hAnsiTheme="minorHAnsi"/>
          <w:spacing w:val="-3"/>
          <w:sz w:val="22"/>
          <w:szCs w:val="22"/>
        </w:rPr>
        <w:t xml:space="preserve"> </w:t>
      </w:r>
      <w:r w:rsidRPr="00382FC6">
        <w:rPr>
          <w:rFonts w:asciiTheme="minorHAnsi" w:hAnsiTheme="minorHAnsi"/>
          <w:sz w:val="22"/>
          <w:szCs w:val="22"/>
        </w:rPr>
        <w:t>appointment</w:t>
      </w:r>
      <w:r w:rsidRPr="00382FC6">
        <w:rPr>
          <w:rFonts w:asciiTheme="minorHAnsi" w:hAnsiTheme="minorHAnsi"/>
          <w:spacing w:val="-4"/>
          <w:sz w:val="22"/>
          <w:szCs w:val="22"/>
        </w:rPr>
        <w:t xml:space="preserve"> </w:t>
      </w:r>
      <w:r w:rsidRPr="00382FC6">
        <w:rPr>
          <w:rFonts w:asciiTheme="minorHAnsi" w:hAnsiTheme="minorHAnsi"/>
          <w:sz w:val="22"/>
          <w:szCs w:val="22"/>
        </w:rPr>
        <w:t>which</w:t>
      </w:r>
      <w:r w:rsidRPr="00382FC6">
        <w:rPr>
          <w:rFonts w:asciiTheme="minorHAnsi" w:hAnsiTheme="minorHAnsi"/>
          <w:spacing w:val="-3"/>
          <w:sz w:val="22"/>
          <w:szCs w:val="22"/>
        </w:rPr>
        <w:t xml:space="preserve"> </w:t>
      </w:r>
      <w:r w:rsidRPr="00382FC6">
        <w:rPr>
          <w:rFonts w:asciiTheme="minorHAnsi" w:hAnsiTheme="minorHAnsi"/>
          <w:sz w:val="22"/>
          <w:szCs w:val="22"/>
        </w:rPr>
        <w:t>does</w:t>
      </w:r>
      <w:r w:rsidRPr="00382FC6">
        <w:rPr>
          <w:rFonts w:asciiTheme="minorHAnsi" w:hAnsiTheme="minorHAnsi"/>
          <w:spacing w:val="-2"/>
          <w:sz w:val="22"/>
          <w:szCs w:val="22"/>
        </w:rPr>
        <w:t xml:space="preserve"> </w:t>
      </w:r>
      <w:r w:rsidRPr="00382FC6">
        <w:rPr>
          <w:rFonts w:asciiTheme="minorHAnsi" w:hAnsiTheme="minorHAnsi"/>
          <w:sz w:val="22"/>
          <w:szCs w:val="22"/>
        </w:rPr>
        <w:t>not</w:t>
      </w:r>
      <w:r w:rsidRPr="00382FC6">
        <w:rPr>
          <w:rFonts w:asciiTheme="minorHAnsi" w:hAnsiTheme="minorHAnsi"/>
          <w:spacing w:val="-2"/>
          <w:sz w:val="22"/>
          <w:szCs w:val="22"/>
        </w:rPr>
        <w:t xml:space="preserve"> </w:t>
      </w:r>
      <w:r w:rsidRPr="00382FC6">
        <w:rPr>
          <w:rFonts w:asciiTheme="minorHAnsi" w:hAnsiTheme="minorHAnsi"/>
          <w:sz w:val="22"/>
          <w:szCs w:val="22"/>
        </w:rPr>
        <w:t>include</w:t>
      </w:r>
      <w:r w:rsidRPr="00382FC6">
        <w:rPr>
          <w:rFonts w:asciiTheme="minorHAnsi" w:hAnsiTheme="minorHAnsi"/>
          <w:spacing w:val="-2"/>
          <w:sz w:val="22"/>
          <w:szCs w:val="22"/>
        </w:rPr>
        <w:t xml:space="preserve"> </w:t>
      </w:r>
      <w:r w:rsidRPr="00382FC6">
        <w:rPr>
          <w:rFonts w:asciiTheme="minorHAnsi" w:hAnsiTheme="minorHAnsi"/>
          <w:sz w:val="22"/>
          <w:szCs w:val="22"/>
        </w:rPr>
        <w:t>any</w:t>
      </w:r>
      <w:r w:rsidRPr="00382FC6">
        <w:rPr>
          <w:rFonts w:asciiTheme="minorHAnsi" w:hAnsiTheme="minorHAnsi"/>
          <w:spacing w:val="-3"/>
          <w:sz w:val="22"/>
          <w:szCs w:val="22"/>
        </w:rPr>
        <w:t xml:space="preserve"> </w:t>
      </w:r>
      <w:r w:rsidRPr="00382FC6">
        <w:rPr>
          <w:rFonts w:asciiTheme="minorHAnsi" w:hAnsiTheme="minorHAnsi"/>
          <w:sz w:val="22"/>
          <w:szCs w:val="22"/>
        </w:rPr>
        <w:t>salary</w:t>
      </w:r>
      <w:r w:rsidRPr="00382FC6">
        <w:rPr>
          <w:rFonts w:asciiTheme="minorHAnsi" w:hAnsiTheme="minorHAnsi"/>
          <w:spacing w:val="-4"/>
          <w:sz w:val="22"/>
          <w:szCs w:val="22"/>
        </w:rPr>
        <w:t xml:space="preserve"> </w:t>
      </w:r>
      <w:r w:rsidRPr="00382FC6">
        <w:rPr>
          <w:rFonts w:asciiTheme="minorHAnsi" w:hAnsiTheme="minorHAnsi"/>
          <w:sz w:val="22"/>
          <w:szCs w:val="22"/>
        </w:rPr>
        <w:t>support</w:t>
      </w:r>
      <w:r w:rsidRPr="00382FC6">
        <w:rPr>
          <w:rFonts w:asciiTheme="minorHAnsi" w:hAnsiTheme="minorHAnsi"/>
          <w:spacing w:val="-2"/>
          <w:sz w:val="22"/>
          <w:szCs w:val="22"/>
        </w:rPr>
        <w:t xml:space="preserve"> </w:t>
      </w:r>
      <w:r w:rsidRPr="00382FC6">
        <w:rPr>
          <w:rFonts w:asciiTheme="minorHAnsi" w:hAnsiTheme="minorHAnsi"/>
          <w:sz w:val="22"/>
          <w:szCs w:val="22"/>
        </w:rPr>
        <w:t>or</w:t>
      </w:r>
      <w:r w:rsidRPr="00382FC6">
        <w:rPr>
          <w:rFonts w:asciiTheme="minorHAnsi" w:hAnsiTheme="minorHAnsi"/>
          <w:spacing w:val="-3"/>
          <w:sz w:val="22"/>
          <w:szCs w:val="22"/>
        </w:rPr>
        <w:t xml:space="preserve"> </w:t>
      </w:r>
      <w:r w:rsidRPr="00382FC6">
        <w:rPr>
          <w:rFonts w:asciiTheme="minorHAnsi" w:hAnsiTheme="minorHAnsi"/>
          <w:sz w:val="22"/>
          <w:szCs w:val="22"/>
        </w:rPr>
        <w:t>fringe</w:t>
      </w:r>
      <w:r w:rsidRPr="00382FC6">
        <w:rPr>
          <w:rFonts w:asciiTheme="minorHAnsi" w:hAnsiTheme="minorHAnsi"/>
          <w:spacing w:val="-4"/>
          <w:sz w:val="22"/>
          <w:szCs w:val="22"/>
        </w:rPr>
        <w:t xml:space="preserve"> </w:t>
      </w:r>
      <w:r w:rsidRPr="00382FC6">
        <w:rPr>
          <w:rFonts w:asciiTheme="minorHAnsi" w:hAnsiTheme="minorHAnsi"/>
          <w:sz w:val="22"/>
          <w:szCs w:val="22"/>
        </w:rPr>
        <w:t>benefits.</w:t>
      </w:r>
      <w:r w:rsidRPr="00382FC6">
        <w:rPr>
          <w:rFonts w:asciiTheme="minorHAnsi" w:hAnsiTheme="minorHAnsi"/>
          <w:spacing w:val="40"/>
          <w:sz w:val="22"/>
          <w:szCs w:val="22"/>
        </w:rPr>
        <w:t xml:space="preserve"> </w:t>
      </w:r>
      <w:r w:rsidRPr="00382FC6">
        <w:rPr>
          <w:rFonts w:asciiTheme="minorHAnsi" w:hAnsiTheme="minorHAnsi"/>
          <w:sz w:val="22"/>
          <w:szCs w:val="22"/>
        </w:rPr>
        <w:t>Funding</w:t>
      </w:r>
      <w:r w:rsidRPr="00382FC6">
        <w:rPr>
          <w:rFonts w:asciiTheme="minorHAnsi" w:hAnsiTheme="minorHAnsi"/>
          <w:spacing w:val="-3"/>
          <w:sz w:val="22"/>
          <w:szCs w:val="22"/>
        </w:rPr>
        <w:t xml:space="preserve"> </w:t>
      </w:r>
      <w:r w:rsidRPr="00382FC6">
        <w:rPr>
          <w:rFonts w:asciiTheme="minorHAnsi" w:hAnsiTheme="minorHAnsi"/>
          <w:sz w:val="22"/>
          <w:szCs w:val="22"/>
        </w:rPr>
        <w:t>for your work and living expenses will not be provided by this department or by the University of Wisconsin-Madison.</w:t>
      </w:r>
    </w:p>
    <w:p w14:paraId="037C2266" w14:textId="77777777" w:rsidR="00A53040" w:rsidRPr="00382FC6" w:rsidRDefault="00A53040" w:rsidP="00623A1F">
      <w:pPr>
        <w:pStyle w:val="BodyText"/>
        <w:spacing w:before="119" w:after="120"/>
        <w:rPr>
          <w:rFonts w:asciiTheme="minorHAnsi" w:hAnsiTheme="minorHAnsi"/>
          <w:sz w:val="22"/>
          <w:szCs w:val="22"/>
        </w:rPr>
      </w:pPr>
      <w:r w:rsidRPr="00382FC6">
        <w:rPr>
          <w:rFonts w:asciiTheme="minorHAnsi" w:hAnsiTheme="minorHAnsi"/>
          <w:sz w:val="22"/>
          <w:szCs w:val="22"/>
        </w:rPr>
        <w:t>Zero</w:t>
      </w:r>
      <w:r w:rsidRPr="00382FC6">
        <w:rPr>
          <w:rFonts w:asciiTheme="minorHAnsi" w:hAnsiTheme="minorHAnsi"/>
          <w:spacing w:val="-2"/>
          <w:sz w:val="22"/>
          <w:szCs w:val="22"/>
        </w:rPr>
        <w:t>-dollar</w:t>
      </w:r>
      <w:r w:rsidRPr="00382FC6">
        <w:rPr>
          <w:rFonts w:asciiTheme="minorHAnsi" w:hAnsiTheme="minorHAnsi"/>
          <w:spacing w:val="-4"/>
          <w:sz w:val="22"/>
          <w:szCs w:val="22"/>
        </w:rPr>
        <w:t xml:space="preserve"> </w:t>
      </w:r>
      <w:r w:rsidRPr="00382FC6">
        <w:rPr>
          <w:rFonts w:asciiTheme="minorHAnsi" w:hAnsiTheme="minorHAnsi"/>
          <w:sz w:val="22"/>
          <w:szCs w:val="22"/>
        </w:rPr>
        <w:t>appointments</w:t>
      </w:r>
      <w:r w:rsidRPr="00382FC6">
        <w:rPr>
          <w:rFonts w:asciiTheme="minorHAnsi" w:hAnsiTheme="minorHAnsi"/>
          <w:spacing w:val="-2"/>
          <w:sz w:val="22"/>
          <w:szCs w:val="22"/>
        </w:rPr>
        <w:t xml:space="preserve"> </w:t>
      </w:r>
      <w:r w:rsidRPr="00382FC6">
        <w:rPr>
          <w:rFonts w:asciiTheme="minorHAnsi" w:hAnsiTheme="minorHAnsi"/>
          <w:sz w:val="22"/>
          <w:szCs w:val="22"/>
        </w:rPr>
        <w:t>are</w:t>
      </w:r>
      <w:r w:rsidRPr="00382FC6">
        <w:rPr>
          <w:rFonts w:asciiTheme="minorHAnsi" w:hAnsiTheme="minorHAnsi"/>
          <w:spacing w:val="-2"/>
          <w:sz w:val="22"/>
          <w:szCs w:val="22"/>
        </w:rPr>
        <w:t xml:space="preserve"> </w:t>
      </w:r>
      <w:r w:rsidRPr="00382FC6">
        <w:rPr>
          <w:rFonts w:asciiTheme="minorHAnsi" w:hAnsiTheme="minorHAnsi"/>
          <w:sz w:val="22"/>
          <w:szCs w:val="22"/>
        </w:rPr>
        <w:t>not</w:t>
      </w:r>
      <w:r w:rsidRPr="00382FC6">
        <w:rPr>
          <w:rFonts w:asciiTheme="minorHAnsi" w:hAnsiTheme="minorHAnsi"/>
          <w:spacing w:val="-2"/>
          <w:sz w:val="22"/>
          <w:szCs w:val="22"/>
        </w:rPr>
        <w:t xml:space="preserve"> </w:t>
      </w:r>
      <w:r w:rsidRPr="00382FC6">
        <w:rPr>
          <w:rFonts w:asciiTheme="minorHAnsi" w:hAnsiTheme="minorHAnsi"/>
          <w:sz w:val="22"/>
          <w:szCs w:val="22"/>
        </w:rPr>
        <w:t>eligible</w:t>
      </w:r>
      <w:r w:rsidRPr="00382FC6">
        <w:rPr>
          <w:rFonts w:asciiTheme="minorHAnsi" w:hAnsiTheme="minorHAnsi"/>
          <w:spacing w:val="-4"/>
          <w:sz w:val="22"/>
          <w:szCs w:val="22"/>
        </w:rPr>
        <w:t xml:space="preserve"> </w:t>
      </w:r>
      <w:r w:rsidRPr="00382FC6">
        <w:rPr>
          <w:rFonts w:asciiTheme="minorHAnsi" w:hAnsiTheme="minorHAnsi"/>
          <w:sz w:val="22"/>
          <w:szCs w:val="22"/>
        </w:rPr>
        <w:t>for</w:t>
      </w:r>
      <w:r w:rsidRPr="00382FC6">
        <w:rPr>
          <w:rFonts w:asciiTheme="minorHAnsi" w:hAnsiTheme="minorHAnsi"/>
          <w:spacing w:val="-3"/>
          <w:sz w:val="22"/>
          <w:szCs w:val="22"/>
        </w:rPr>
        <w:t xml:space="preserve"> </w:t>
      </w:r>
      <w:r w:rsidRPr="00382FC6">
        <w:rPr>
          <w:rFonts w:asciiTheme="minorHAnsi" w:hAnsiTheme="minorHAnsi"/>
          <w:sz w:val="22"/>
          <w:szCs w:val="22"/>
        </w:rPr>
        <w:t>enrollment</w:t>
      </w:r>
      <w:r w:rsidRPr="00382FC6">
        <w:rPr>
          <w:rFonts w:asciiTheme="minorHAnsi" w:hAnsiTheme="minorHAnsi"/>
          <w:spacing w:val="-2"/>
          <w:sz w:val="22"/>
          <w:szCs w:val="22"/>
        </w:rPr>
        <w:t xml:space="preserve"> </w:t>
      </w:r>
      <w:r w:rsidRPr="00382FC6">
        <w:rPr>
          <w:rFonts w:asciiTheme="minorHAnsi" w:hAnsiTheme="minorHAnsi"/>
          <w:sz w:val="22"/>
          <w:szCs w:val="22"/>
        </w:rPr>
        <w:t>in</w:t>
      </w:r>
      <w:r w:rsidRPr="00382FC6">
        <w:rPr>
          <w:rFonts w:asciiTheme="minorHAnsi" w:hAnsiTheme="minorHAnsi"/>
          <w:spacing w:val="-3"/>
          <w:sz w:val="22"/>
          <w:szCs w:val="22"/>
        </w:rPr>
        <w:t xml:space="preserve"> </w:t>
      </w:r>
      <w:r w:rsidRPr="00382FC6">
        <w:rPr>
          <w:rFonts w:asciiTheme="minorHAnsi" w:hAnsiTheme="minorHAnsi"/>
          <w:sz w:val="22"/>
          <w:szCs w:val="22"/>
        </w:rPr>
        <w:t>the</w:t>
      </w:r>
      <w:r w:rsidRPr="00382FC6">
        <w:rPr>
          <w:rFonts w:asciiTheme="minorHAnsi" w:hAnsiTheme="minorHAnsi"/>
          <w:spacing w:val="-2"/>
          <w:sz w:val="22"/>
          <w:szCs w:val="22"/>
        </w:rPr>
        <w:t xml:space="preserve"> </w:t>
      </w:r>
      <w:r w:rsidRPr="00382FC6">
        <w:rPr>
          <w:rFonts w:asciiTheme="minorHAnsi" w:hAnsiTheme="minorHAnsi"/>
          <w:sz w:val="22"/>
          <w:szCs w:val="22"/>
        </w:rPr>
        <w:t>State of Wisconsin</w:t>
      </w:r>
      <w:r w:rsidRPr="00382FC6">
        <w:rPr>
          <w:rFonts w:asciiTheme="minorHAnsi" w:hAnsiTheme="minorHAnsi"/>
          <w:spacing w:val="-4"/>
          <w:sz w:val="22"/>
          <w:szCs w:val="22"/>
        </w:rPr>
        <w:t xml:space="preserve"> </w:t>
      </w:r>
      <w:r w:rsidRPr="00382FC6">
        <w:rPr>
          <w:rFonts w:asciiTheme="minorHAnsi" w:hAnsiTheme="minorHAnsi"/>
          <w:sz w:val="22"/>
          <w:szCs w:val="22"/>
        </w:rPr>
        <w:t>health</w:t>
      </w:r>
      <w:r w:rsidRPr="00382FC6">
        <w:rPr>
          <w:rFonts w:asciiTheme="minorHAnsi" w:hAnsiTheme="minorHAnsi"/>
          <w:spacing w:val="-3"/>
          <w:sz w:val="22"/>
          <w:szCs w:val="22"/>
        </w:rPr>
        <w:t xml:space="preserve"> </w:t>
      </w:r>
      <w:r w:rsidRPr="00382FC6">
        <w:rPr>
          <w:rFonts w:asciiTheme="minorHAnsi" w:hAnsiTheme="minorHAnsi"/>
          <w:sz w:val="22"/>
          <w:szCs w:val="22"/>
        </w:rPr>
        <w:t>insurance</w:t>
      </w:r>
      <w:r w:rsidRPr="00382FC6">
        <w:rPr>
          <w:rFonts w:asciiTheme="minorHAnsi" w:hAnsiTheme="minorHAnsi"/>
          <w:spacing w:val="-2"/>
          <w:sz w:val="22"/>
          <w:szCs w:val="22"/>
        </w:rPr>
        <w:t xml:space="preserve"> </w:t>
      </w:r>
      <w:r w:rsidRPr="00382FC6">
        <w:rPr>
          <w:rFonts w:asciiTheme="minorHAnsi" w:hAnsiTheme="minorHAnsi"/>
          <w:sz w:val="22"/>
          <w:szCs w:val="22"/>
        </w:rPr>
        <w:t>plan,</w:t>
      </w:r>
      <w:r w:rsidRPr="00382FC6">
        <w:rPr>
          <w:rFonts w:asciiTheme="minorHAnsi" w:hAnsiTheme="minorHAnsi"/>
          <w:spacing w:val="-2"/>
          <w:sz w:val="22"/>
          <w:szCs w:val="22"/>
        </w:rPr>
        <w:t xml:space="preserve"> </w:t>
      </w:r>
      <w:r w:rsidRPr="00382FC6">
        <w:rPr>
          <w:rFonts w:asciiTheme="minorHAnsi" w:hAnsiTheme="minorHAnsi"/>
          <w:sz w:val="22"/>
          <w:szCs w:val="22"/>
        </w:rPr>
        <w:t>nor</w:t>
      </w:r>
      <w:r w:rsidRPr="00382FC6">
        <w:rPr>
          <w:rFonts w:asciiTheme="minorHAnsi" w:hAnsiTheme="minorHAnsi"/>
          <w:spacing w:val="-4"/>
          <w:sz w:val="22"/>
          <w:szCs w:val="22"/>
        </w:rPr>
        <w:t xml:space="preserve"> </w:t>
      </w:r>
      <w:r w:rsidRPr="00382FC6">
        <w:rPr>
          <w:rFonts w:asciiTheme="minorHAnsi" w:hAnsiTheme="minorHAnsi"/>
          <w:sz w:val="22"/>
          <w:szCs w:val="22"/>
        </w:rPr>
        <w:t>are</w:t>
      </w:r>
      <w:r w:rsidRPr="00382FC6">
        <w:rPr>
          <w:rFonts w:asciiTheme="minorHAnsi" w:hAnsiTheme="minorHAnsi"/>
          <w:spacing w:val="-2"/>
          <w:sz w:val="22"/>
          <w:szCs w:val="22"/>
        </w:rPr>
        <w:t xml:space="preserve"> </w:t>
      </w:r>
      <w:r w:rsidRPr="00382FC6">
        <w:rPr>
          <w:rFonts w:asciiTheme="minorHAnsi" w:hAnsiTheme="minorHAnsi"/>
          <w:sz w:val="22"/>
          <w:szCs w:val="22"/>
        </w:rPr>
        <w:t>they</w:t>
      </w:r>
      <w:r w:rsidRPr="00382FC6">
        <w:rPr>
          <w:rFonts w:asciiTheme="minorHAnsi" w:hAnsiTheme="minorHAnsi"/>
          <w:spacing w:val="-3"/>
          <w:sz w:val="22"/>
          <w:szCs w:val="22"/>
        </w:rPr>
        <w:t xml:space="preserve"> </w:t>
      </w:r>
      <w:r w:rsidRPr="00382FC6">
        <w:rPr>
          <w:rFonts w:asciiTheme="minorHAnsi" w:hAnsiTheme="minorHAnsi"/>
          <w:sz w:val="22"/>
          <w:szCs w:val="22"/>
        </w:rPr>
        <w:t>covered</w:t>
      </w:r>
      <w:r w:rsidRPr="00382FC6">
        <w:rPr>
          <w:rFonts w:asciiTheme="minorHAnsi" w:hAnsiTheme="minorHAnsi"/>
          <w:spacing w:val="-3"/>
          <w:sz w:val="22"/>
          <w:szCs w:val="22"/>
        </w:rPr>
        <w:t xml:space="preserve"> </w:t>
      </w:r>
      <w:r w:rsidRPr="00382FC6">
        <w:rPr>
          <w:rFonts w:asciiTheme="minorHAnsi" w:hAnsiTheme="minorHAnsi"/>
          <w:sz w:val="22"/>
          <w:szCs w:val="22"/>
        </w:rPr>
        <w:t xml:space="preserve">by the worker’s compensation program. You are encouraged to maintain your own health insurance. If you should be injured </w:t>
      </w:r>
      <w:proofErr w:type="gramStart"/>
      <w:r w:rsidRPr="00382FC6">
        <w:rPr>
          <w:rFonts w:asciiTheme="minorHAnsi" w:hAnsiTheme="minorHAnsi"/>
          <w:sz w:val="22"/>
          <w:szCs w:val="22"/>
        </w:rPr>
        <w:t>during the course of</w:t>
      </w:r>
      <w:proofErr w:type="gramEnd"/>
      <w:r w:rsidRPr="00382FC6">
        <w:rPr>
          <w:rFonts w:asciiTheme="minorHAnsi" w:hAnsiTheme="minorHAnsi"/>
          <w:sz w:val="22"/>
          <w:szCs w:val="22"/>
        </w:rPr>
        <w:t xml:space="preserve"> your activities and the injury results from negligence of the University employee or agent, you would have the same legal rights to seek compensation, as would any visitor to the </w:t>
      </w:r>
      <w:r w:rsidRPr="00382FC6">
        <w:rPr>
          <w:rFonts w:asciiTheme="minorHAnsi" w:hAnsiTheme="minorHAnsi"/>
          <w:spacing w:val="-2"/>
          <w:sz w:val="22"/>
          <w:szCs w:val="22"/>
        </w:rPr>
        <w:t>campus.</w:t>
      </w:r>
    </w:p>
    <w:p w14:paraId="4C405209" w14:textId="77777777" w:rsidR="00A53040" w:rsidRPr="00382FC6" w:rsidRDefault="00A53040" w:rsidP="00623A1F">
      <w:pPr>
        <w:pStyle w:val="BodyText"/>
        <w:spacing w:before="121" w:after="120"/>
        <w:rPr>
          <w:rFonts w:asciiTheme="minorHAnsi" w:hAnsiTheme="minorHAnsi"/>
          <w:sz w:val="22"/>
          <w:szCs w:val="22"/>
        </w:rPr>
      </w:pPr>
      <w:r w:rsidRPr="00382FC6">
        <w:rPr>
          <w:rFonts w:asciiTheme="minorHAnsi" w:hAnsiTheme="minorHAnsi"/>
          <w:sz w:val="22"/>
          <w:szCs w:val="22"/>
        </w:rPr>
        <w:t>You will be covered by the State of Wisconsin’s liability program so long as you perform your duties within the scope of the description</w:t>
      </w:r>
      <w:r w:rsidRPr="00382FC6">
        <w:rPr>
          <w:rFonts w:asciiTheme="minorHAnsi" w:hAnsiTheme="minorHAnsi"/>
          <w:spacing w:val="-3"/>
          <w:sz w:val="22"/>
          <w:szCs w:val="22"/>
        </w:rPr>
        <w:t xml:space="preserve"> </w:t>
      </w:r>
      <w:r w:rsidRPr="00382FC6">
        <w:rPr>
          <w:rFonts w:asciiTheme="minorHAnsi" w:hAnsiTheme="minorHAnsi"/>
          <w:sz w:val="22"/>
          <w:szCs w:val="22"/>
        </w:rPr>
        <w:t>provided</w:t>
      </w:r>
      <w:r w:rsidRPr="00382FC6">
        <w:rPr>
          <w:rFonts w:asciiTheme="minorHAnsi" w:hAnsiTheme="minorHAnsi"/>
          <w:spacing w:val="-3"/>
          <w:sz w:val="22"/>
          <w:szCs w:val="22"/>
        </w:rPr>
        <w:t xml:space="preserve"> </w:t>
      </w:r>
      <w:r w:rsidRPr="00382FC6">
        <w:rPr>
          <w:rFonts w:asciiTheme="minorHAnsi" w:hAnsiTheme="minorHAnsi"/>
          <w:sz w:val="22"/>
          <w:szCs w:val="22"/>
        </w:rPr>
        <w:t>above.</w:t>
      </w:r>
      <w:r w:rsidRPr="00382FC6">
        <w:rPr>
          <w:rFonts w:asciiTheme="minorHAnsi" w:hAnsiTheme="minorHAnsi"/>
          <w:spacing w:val="-2"/>
          <w:sz w:val="22"/>
          <w:szCs w:val="22"/>
        </w:rPr>
        <w:t xml:space="preserve"> </w:t>
      </w:r>
      <w:r w:rsidRPr="00382FC6">
        <w:rPr>
          <w:rFonts w:asciiTheme="minorHAnsi" w:hAnsiTheme="minorHAnsi"/>
          <w:sz w:val="22"/>
          <w:szCs w:val="22"/>
        </w:rPr>
        <w:t>It</w:t>
      </w:r>
      <w:r w:rsidRPr="00382FC6">
        <w:rPr>
          <w:rFonts w:asciiTheme="minorHAnsi" w:hAnsiTheme="minorHAnsi"/>
          <w:spacing w:val="-2"/>
          <w:sz w:val="22"/>
          <w:szCs w:val="22"/>
        </w:rPr>
        <w:t xml:space="preserve"> </w:t>
      </w:r>
      <w:r w:rsidRPr="00382FC6">
        <w:rPr>
          <w:rFonts w:asciiTheme="minorHAnsi" w:hAnsiTheme="minorHAnsi"/>
          <w:sz w:val="22"/>
          <w:szCs w:val="22"/>
        </w:rPr>
        <w:t>is</w:t>
      </w:r>
      <w:r w:rsidRPr="00382FC6">
        <w:rPr>
          <w:rFonts w:asciiTheme="minorHAnsi" w:hAnsiTheme="minorHAnsi"/>
          <w:spacing w:val="-2"/>
          <w:sz w:val="22"/>
          <w:szCs w:val="22"/>
        </w:rPr>
        <w:t xml:space="preserve"> </w:t>
      </w:r>
      <w:r w:rsidRPr="00382FC6">
        <w:rPr>
          <w:rFonts w:asciiTheme="minorHAnsi" w:hAnsiTheme="minorHAnsi"/>
          <w:sz w:val="22"/>
          <w:szCs w:val="22"/>
        </w:rPr>
        <w:t>important</w:t>
      </w:r>
      <w:r w:rsidRPr="00382FC6">
        <w:rPr>
          <w:rFonts w:asciiTheme="minorHAnsi" w:hAnsiTheme="minorHAnsi"/>
          <w:spacing w:val="-2"/>
          <w:sz w:val="22"/>
          <w:szCs w:val="22"/>
        </w:rPr>
        <w:t xml:space="preserve"> </w:t>
      </w:r>
      <w:r w:rsidRPr="00382FC6">
        <w:rPr>
          <w:rFonts w:asciiTheme="minorHAnsi" w:hAnsiTheme="minorHAnsi"/>
          <w:sz w:val="22"/>
          <w:szCs w:val="22"/>
        </w:rPr>
        <w:t>that</w:t>
      </w:r>
      <w:r w:rsidRPr="00382FC6">
        <w:rPr>
          <w:rFonts w:asciiTheme="minorHAnsi" w:hAnsiTheme="minorHAnsi"/>
          <w:spacing w:val="-2"/>
          <w:sz w:val="22"/>
          <w:szCs w:val="22"/>
        </w:rPr>
        <w:t xml:space="preserve"> </w:t>
      </w:r>
      <w:r w:rsidRPr="00382FC6">
        <w:rPr>
          <w:rFonts w:asciiTheme="minorHAnsi" w:hAnsiTheme="minorHAnsi"/>
          <w:sz w:val="22"/>
          <w:szCs w:val="22"/>
        </w:rPr>
        <w:t>you</w:t>
      </w:r>
      <w:r w:rsidRPr="00382FC6">
        <w:rPr>
          <w:rFonts w:asciiTheme="minorHAnsi" w:hAnsiTheme="minorHAnsi"/>
          <w:spacing w:val="-3"/>
          <w:sz w:val="22"/>
          <w:szCs w:val="22"/>
        </w:rPr>
        <w:t xml:space="preserve"> </w:t>
      </w:r>
      <w:r w:rsidRPr="00382FC6">
        <w:rPr>
          <w:rFonts w:asciiTheme="minorHAnsi" w:hAnsiTheme="minorHAnsi"/>
          <w:sz w:val="22"/>
          <w:szCs w:val="22"/>
        </w:rPr>
        <w:t>acknowledge</w:t>
      </w:r>
      <w:r w:rsidRPr="00382FC6">
        <w:rPr>
          <w:rFonts w:asciiTheme="minorHAnsi" w:hAnsiTheme="minorHAnsi"/>
          <w:spacing w:val="-4"/>
          <w:sz w:val="22"/>
          <w:szCs w:val="22"/>
        </w:rPr>
        <w:t xml:space="preserve"> </w:t>
      </w:r>
      <w:r w:rsidRPr="00382FC6">
        <w:rPr>
          <w:rFonts w:asciiTheme="minorHAnsi" w:hAnsiTheme="minorHAnsi"/>
          <w:sz w:val="22"/>
          <w:szCs w:val="22"/>
        </w:rPr>
        <w:t>any</w:t>
      </w:r>
      <w:r w:rsidRPr="00382FC6">
        <w:rPr>
          <w:rFonts w:asciiTheme="minorHAnsi" w:hAnsiTheme="minorHAnsi"/>
          <w:spacing w:val="-3"/>
          <w:sz w:val="22"/>
          <w:szCs w:val="22"/>
        </w:rPr>
        <w:t xml:space="preserve"> </w:t>
      </w:r>
      <w:r w:rsidRPr="00382FC6">
        <w:rPr>
          <w:rFonts w:asciiTheme="minorHAnsi" w:hAnsiTheme="minorHAnsi"/>
          <w:sz w:val="22"/>
          <w:szCs w:val="22"/>
        </w:rPr>
        <w:t>mistakes</w:t>
      </w:r>
      <w:r w:rsidRPr="00382FC6">
        <w:rPr>
          <w:rFonts w:asciiTheme="minorHAnsi" w:hAnsiTheme="minorHAnsi"/>
          <w:spacing w:val="-2"/>
          <w:sz w:val="22"/>
          <w:szCs w:val="22"/>
        </w:rPr>
        <w:t xml:space="preserve"> </w:t>
      </w:r>
      <w:r w:rsidRPr="00382FC6">
        <w:rPr>
          <w:rFonts w:asciiTheme="minorHAnsi" w:hAnsiTheme="minorHAnsi"/>
          <w:sz w:val="22"/>
          <w:szCs w:val="22"/>
        </w:rPr>
        <w:t>that</w:t>
      </w:r>
      <w:r w:rsidRPr="00382FC6">
        <w:rPr>
          <w:rFonts w:asciiTheme="minorHAnsi" w:hAnsiTheme="minorHAnsi"/>
          <w:spacing w:val="-2"/>
          <w:sz w:val="22"/>
          <w:szCs w:val="22"/>
        </w:rPr>
        <w:t xml:space="preserve"> </w:t>
      </w:r>
      <w:r w:rsidRPr="00382FC6">
        <w:rPr>
          <w:rFonts w:asciiTheme="minorHAnsi" w:hAnsiTheme="minorHAnsi"/>
          <w:sz w:val="22"/>
          <w:szCs w:val="22"/>
        </w:rPr>
        <w:t>could</w:t>
      </w:r>
      <w:r w:rsidRPr="00382FC6">
        <w:rPr>
          <w:rFonts w:asciiTheme="minorHAnsi" w:hAnsiTheme="minorHAnsi"/>
          <w:spacing w:val="-3"/>
          <w:sz w:val="22"/>
          <w:szCs w:val="22"/>
        </w:rPr>
        <w:t xml:space="preserve"> </w:t>
      </w:r>
      <w:r w:rsidRPr="00382FC6">
        <w:rPr>
          <w:rFonts w:asciiTheme="minorHAnsi" w:hAnsiTheme="minorHAnsi"/>
          <w:sz w:val="22"/>
          <w:szCs w:val="22"/>
        </w:rPr>
        <w:t>lead</w:t>
      </w:r>
      <w:r w:rsidRPr="00382FC6">
        <w:rPr>
          <w:rFonts w:asciiTheme="minorHAnsi" w:hAnsiTheme="minorHAnsi"/>
          <w:spacing w:val="-3"/>
          <w:sz w:val="22"/>
          <w:szCs w:val="22"/>
        </w:rPr>
        <w:t xml:space="preserve"> </w:t>
      </w:r>
      <w:r w:rsidRPr="00382FC6">
        <w:rPr>
          <w:rFonts w:asciiTheme="minorHAnsi" w:hAnsiTheme="minorHAnsi"/>
          <w:sz w:val="22"/>
          <w:szCs w:val="22"/>
        </w:rPr>
        <w:t>to</w:t>
      </w:r>
      <w:r w:rsidRPr="00382FC6">
        <w:rPr>
          <w:rFonts w:asciiTheme="minorHAnsi" w:hAnsiTheme="minorHAnsi"/>
          <w:spacing w:val="-2"/>
          <w:sz w:val="22"/>
          <w:szCs w:val="22"/>
        </w:rPr>
        <w:t xml:space="preserve"> </w:t>
      </w:r>
      <w:r w:rsidRPr="00382FC6">
        <w:rPr>
          <w:rFonts w:asciiTheme="minorHAnsi" w:hAnsiTheme="minorHAnsi"/>
          <w:sz w:val="22"/>
          <w:szCs w:val="22"/>
        </w:rPr>
        <w:t>potential</w:t>
      </w:r>
      <w:r w:rsidRPr="00382FC6">
        <w:rPr>
          <w:rFonts w:asciiTheme="minorHAnsi" w:hAnsiTheme="minorHAnsi"/>
          <w:spacing w:val="-4"/>
          <w:sz w:val="22"/>
          <w:szCs w:val="22"/>
        </w:rPr>
        <w:t xml:space="preserve"> </w:t>
      </w:r>
      <w:r w:rsidRPr="00382FC6">
        <w:rPr>
          <w:rFonts w:asciiTheme="minorHAnsi" w:hAnsiTheme="minorHAnsi"/>
          <w:sz w:val="22"/>
          <w:szCs w:val="22"/>
        </w:rPr>
        <w:t>liability claims so that the department can report them promptly to the UW-Madison Risk Management office.</w:t>
      </w:r>
    </w:p>
    <w:p w14:paraId="44259D28" w14:textId="08295275" w:rsidR="00A53040" w:rsidRPr="00382FC6" w:rsidRDefault="00A53040" w:rsidP="00623A1F">
      <w:pPr>
        <w:pStyle w:val="BodyText"/>
        <w:spacing w:before="119" w:after="120"/>
        <w:rPr>
          <w:rFonts w:asciiTheme="minorHAnsi" w:hAnsiTheme="minorHAnsi"/>
          <w:spacing w:val="-2"/>
          <w:sz w:val="22"/>
          <w:szCs w:val="22"/>
        </w:rPr>
      </w:pPr>
      <w:r w:rsidRPr="00382FC6">
        <w:rPr>
          <w:rFonts w:asciiTheme="minorHAnsi" w:hAnsiTheme="minorHAnsi"/>
          <w:sz w:val="22"/>
          <w:szCs w:val="22"/>
        </w:rPr>
        <w:t>UW-Madison</w:t>
      </w:r>
      <w:r w:rsidRPr="00382FC6">
        <w:rPr>
          <w:rFonts w:asciiTheme="minorHAnsi" w:hAnsiTheme="minorHAnsi"/>
          <w:spacing w:val="-4"/>
          <w:sz w:val="22"/>
          <w:szCs w:val="22"/>
        </w:rPr>
        <w:t xml:space="preserve"> </w:t>
      </w:r>
      <w:r w:rsidRPr="00382FC6">
        <w:rPr>
          <w:rFonts w:asciiTheme="minorHAnsi" w:hAnsiTheme="minorHAnsi"/>
          <w:sz w:val="22"/>
          <w:szCs w:val="22"/>
        </w:rPr>
        <w:t>prohibits</w:t>
      </w:r>
      <w:r w:rsidRPr="00382FC6">
        <w:rPr>
          <w:rFonts w:asciiTheme="minorHAnsi" w:hAnsiTheme="minorHAnsi"/>
          <w:spacing w:val="-3"/>
          <w:sz w:val="22"/>
          <w:szCs w:val="22"/>
        </w:rPr>
        <w:t xml:space="preserve"> </w:t>
      </w:r>
      <w:r w:rsidRPr="00382FC6">
        <w:rPr>
          <w:rFonts w:asciiTheme="minorHAnsi" w:hAnsiTheme="minorHAnsi"/>
          <w:sz w:val="22"/>
          <w:szCs w:val="22"/>
        </w:rPr>
        <w:t>discrimination</w:t>
      </w:r>
      <w:r w:rsidRPr="00382FC6">
        <w:rPr>
          <w:rFonts w:asciiTheme="minorHAnsi" w:hAnsiTheme="minorHAnsi"/>
          <w:spacing w:val="-4"/>
          <w:sz w:val="22"/>
          <w:szCs w:val="22"/>
        </w:rPr>
        <w:t xml:space="preserve"> </w:t>
      </w:r>
      <w:r w:rsidRPr="00382FC6">
        <w:rPr>
          <w:rFonts w:asciiTheme="minorHAnsi" w:hAnsiTheme="minorHAnsi"/>
          <w:sz w:val="22"/>
          <w:szCs w:val="22"/>
        </w:rPr>
        <w:t>against</w:t>
      </w:r>
      <w:r w:rsidRPr="00382FC6">
        <w:rPr>
          <w:rFonts w:asciiTheme="minorHAnsi" w:hAnsiTheme="minorHAnsi"/>
          <w:spacing w:val="-4"/>
          <w:sz w:val="22"/>
          <w:szCs w:val="22"/>
        </w:rPr>
        <w:t xml:space="preserve"> </w:t>
      </w:r>
      <w:r w:rsidRPr="00382FC6">
        <w:rPr>
          <w:rFonts w:asciiTheme="minorHAnsi" w:hAnsiTheme="minorHAnsi"/>
          <w:sz w:val="22"/>
          <w:szCs w:val="22"/>
        </w:rPr>
        <w:t>applicants,</w:t>
      </w:r>
      <w:r w:rsidRPr="00382FC6">
        <w:rPr>
          <w:rFonts w:asciiTheme="minorHAnsi" w:hAnsiTheme="minorHAnsi"/>
          <w:spacing w:val="-3"/>
          <w:sz w:val="22"/>
          <w:szCs w:val="22"/>
        </w:rPr>
        <w:t xml:space="preserve"> </w:t>
      </w:r>
      <w:r w:rsidRPr="00382FC6">
        <w:rPr>
          <w:rFonts w:asciiTheme="minorHAnsi" w:hAnsiTheme="minorHAnsi"/>
          <w:sz w:val="22"/>
          <w:szCs w:val="22"/>
        </w:rPr>
        <w:t>employees,</w:t>
      </w:r>
      <w:r w:rsidRPr="00382FC6">
        <w:rPr>
          <w:rFonts w:asciiTheme="minorHAnsi" w:hAnsiTheme="minorHAnsi"/>
          <w:spacing w:val="-3"/>
          <w:sz w:val="22"/>
          <w:szCs w:val="22"/>
        </w:rPr>
        <w:t xml:space="preserve"> </w:t>
      </w:r>
      <w:r w:rsidRPr="00382FC6">
        <w:rPr>
          <w:rFonts w:asciiTheme="minorHAnsi" w:hAnsiTheme="minorHAnsi"/>
          <w:sz w:val="22"/>
          <w:szCs w:val="22"/>
        </w:rPr>
        <w:t>students</w:t>
      </w:r>
      <w:r w:rsidRPr="00382FC6">
        <w:rPr>
          <w:rFonts w:asciiTheme="minorHAnsi" w:hAnsiTheme="minorHAnsi"/>
          <w:spacing w:val="-3"/>
          <w:sz w:val="22"/>
          <w:szCs w:val="22"/>
        </w:rPr>
        <w:t xml:space="preserve"> </w:t>
      </w:r>
      <w:r w:rsidRPr="00382FC6">
        <w:rPr>
          <w:rFonts w:asciiTheme="minorHAnsi" w:hAnsiTheme="minorHAnsi"/>
          <w:sz w:val="22"/>
          <w:szCs w:val="22"/>
        </w:rPr>
        <w:t>and</w:t>
      </w:r>
      <w:r w:rsidRPr="00382FC6">
        <w:rPr>
          <w:rFonts w:asciiTheme="minorHAnsi" w:hAnsiTheme="minorHAnsi"/>
          <w:spacing w:val="-3"/>
          <w:sz w:val="22"/>
          <w:szCs w:val="22"/>
        </w:rPr>
        <w:t xml:space="preserve"> </w:t>
      </w:r>
      <w:r w:rsidRPr="00382FC6">
        <w:rPr>
          <w:rFonts w:asciiTheme="minorHAnsi" w:hAnsiTheme="minorHAnsi"/>
          <w:sz w:val="22"/>
          <w:szCs w:val="22"/>
        </w:rPr>
        <w:t>visitors</w:t>
      </w:r>
      <w:r w:rsidRPr="00382FC6">
        <w:rPr>
          <w:rFonts w:asciiTheme="minorHAnsi" w:hAnsiTheme="minorHAnsi"/>
          <w:spacing w:val="-3"/>
          <w:sz w:val="22"/>
          <w:szCs w:val="22"/>
        </w:rPr>
        <w:t xml:space="preserve"> </w:t>
      </w:r>
      <w:r w:rsidRPr="00382FC6">
        <w:rPr>
          <w:rFonts w:asciiTheme="minorHAnsi" w:hAnsiTheme="minorHAnsi"/>
          <w:sz w:val="22"/>
          <w:szCs w:val="22"/>
        </w:rPr>
        <w:t>to</w:t>
      </w:r>
      <w:r w:rsidRPr="00382FC6">
        <w:rPr>
          <w:rFonts w:asciiTheme="minorHAnsi" w:hAnsiTheme="minorHAnsi"/>
          <w:spacing w:val="-3"/>
          <w:sz w:val="22"/>
          <w:szCs w:val="22"/>
        </w:rPr>
        <w:t xml:space="preserve"> </w:t>
      </w:r>
      <w:r w:rsidRPr="00382FC6">
        <w:rPr>
          <w:rFonts w:asciiTheme="minorHAnsi" w:hAnsiTheme="minorHAnsi"/>
          <w:sz w:val="22"/>
          <w:szCs w:val="22"/>
        </w:rPr>
        <w:t>campus</w:t>
      </w:r>
      <w:r w:rsidRPr="00382FC6">
        <w:rPr>
          <w:rFonts w:asciiTheme="minorHAnsi" w:hAnsiTheme="minorHAnsi"/>
          <w:spacing w:val="-3"/>
          <w:sz w:val="22"/>
          <w:szCs w:val="22"/>
        </w:rPr>
        <w:t xml:space="preserve"> </w:t>
      </w:r>
      <w:r w:rsidRPr="00382FC6">
        <w:rPr>
          <w:rFonts w:asciiTheme="minorHAnsi" w:hAnsiTheme="minorHAnsi"/>
          <w:sz w:val="22"/>
          <w:szCs w:val="22"/>
        </w:rPr>
        <w:t>who</w:t>
      </w:r>
      <w:r w:rsidRPr="00382FC6">
        <w:rPr>
          <w:rFonts w:asciiTheme="minorHAnsi" w:hAnsiTheme="minorHAnsi"/>
          <w:spacing w:val="-3"/>
          <w:sz w:val="22"/>
          <w:szCs w:val="22"/>
        </w:rPr>
        <w:t xml:space="preserve"> </w:t>
      </w:r>
      <w:r w:rsidRPr="00382FC6">
        <w:rPr>
          <w:rFonts w:asciiTheme="minorHAnsi" w:hAnsiTheme="minorHAnsi"/>
          <w:sz w:val="22"/>
          <w:szCs w:val="22"/>
        </w:rPr>
        <w:t>wish</w:t>
      </w:r>
      <w:r w:rsidRPr="00382FC6">
        <w:rPr>
          <w:rFonts w:asciiTheme="minorHAnsi" w:hAnsiTheme="minorHAnsi"/>
          <w:spacing w:val="-3"/>
          <w:sz w:val="22"/>
          <w:szCs w:val="22"/>
        </w:rPr>
        <w:t xml:space="preserve"> </w:t>
      </w:r>
      <w:r w:rsidRPr="00382FC6">
        <w:rPr>
          <w:rFonts w:asciiTheme="minorHAnsi" w:hAnsiTheme="minorHAnsi"/>
          <w:sz w:val="22"/>
          <w:szCs w:val="22"/>
        </w:rPr>
        <w:t xml:space="preserve">to participate in </w:t>
      </w:r>
      <w:proofErr w:type="gramStart"/>
      <w:r w:rsidRPr="00382FC6">
        <w:rPr>
          <w:rFonts w:asciiTheme="minorHAnsi" w:hAnsiTheme="minorHAnsi"/>
          <w:sz w:val="22"/>
          <w:szCs w:val="22"/>
        </w:rPr>
        <w:t>University</w:t>
      </w:r>
      <w:proofErr w:type="gramEnd"/>
      <w:r w:rsidRPr="00382FC6">
        <w:rPr>
          <w:rFonts w:asciiTheme="minorHAnsi" w:hAnsiTheme="minorHAnsi"/>
          <w:sz w:val="22"/>
          <w:szCs w:val="22"/>
        </w:rPr>
        <w:t xml:space="preserve"> programs or activities.</w:t>
      </w:r>
      <w:r w:rsidRPr="00382FC6">
        <w:rPr>
          <w:rFonts w:asciiTheme="minorHAnsi" w:hAnsiTheme="minorHAnsi"/>
          <w:spacing w:val="80"/>
          <w:sz w:val="22"/>
          <w:szCs w:val="22"/>
        </w:rPr>
        <w:t xml:space="preserve"> </w:t>
      </w:r>
      <w:r w:rsidRPr="00382FC6">
        <w:rPr>
          <w:rFonts w:asciiTheme="minorHAnsi" w:hAnsiTheme="minorHAnsi"/>
          <w:sz w:val="22"/>
          <w:szCs w:val="22"/>
        </w:rPr>
        <w:t xml:space="preserve">Information about relevant law, policies, resources, complaint procedures and protected bases, including how to contact the Title IX and Americans with Disabilities Act Coordinators and on nondiscrimination on the basis of sex in federally assisted programs is available at: </w:t>
      </w:r>
      <w:hyperlink r:id="rId8">
        <w:r w:rsidRPr="00382FC6">
          <w:rPr>
            <w:rFonts w:asciiTheme="minorHAnsi" w:hAnsiTheme="minorHAnsi"/>
            <w:color w:val="0000FF"/>
            <w:spacing w:val="-2"/>
            <w:sz w:val="22"/>
            <w:szCs w:val="22"/>
            <w:u w:val="single" w:color="0000FF"/>
          </w:rPr>
          <w:t>http://www.oed.wisc.edu</w:t>
        </w:r>
        <w:r w:rsidRPr="00382FC6">
          <w:rPr>
            <w:rFonts w:asciiTheme="minorHAnsi" w:hAnsiTheme="minorHAnsi"/>
            <w:spacing w:val="-2"/>
            <w:sz w:val="22"/>
            <w:szCs w:val="22"/>
          </w:rPr>
          <w:t>.</w:t>
        </w:r>
      </w:hyperlink>
    </w:p>
    <w:p w14:paraId="4A27ECB8" w14:textId="58B1C035" w:rsidR="00A53040" w:rsidRPr="00382FC6" w:rsidRDefault="00A53040" w:rsidP="00623A1F">
      <w:pPr>
        <w:tabs>
          <w:tab w:val="left" w:pos="3585"/>
        </w:tabs>
        <w:spacing w:after="120" w:line="240" w:lineRule="auto"/>
        <w:rPr>
          <w:sz w:val="22"/>
          <w:szCs w:val="22"/>
        </w:rPr>
      </w:pPr>
      <w:r w:rsidRPr="00382FC6">
        <w:rPr>
          <w:sz w:val="22"/>
          <w:szCs w:val="22"/>
        </w:rPr>
        <w:t xml:space="preserve">It is the policy of the University of Wisconsin-Madison to provide reasonable accommodation for qualified individuals with disabilities. If you need </w:t>
      </w:r>
      <w:proofErr w:type="gramStart"/>
      <w:r w:rsidRPr="00382FC6">
        <w:rPr>
          <w:sz w:val="22"/>
          <w:szCs w:val="22"/>
        </w:rPr>
        <w:t>a reasonable</w:t>
      </w:r>
      <w:proofErr w:type="gramEnd"/>
      <w:r w:rsidRPr="00382FC6">
        <w:rPr>
          <w:sz w:val="22"/>
          <w:szCs w:val="22"/>
        </w:rPr>
        <w:t xml:space="preserve"> accommodation to perform the essential functions of your position, please contact a Divisional Disability Representative (DDR) at education-hr.ddr@education.wisc.edu. The DDR is the person authorized to receive and maintain confidential medical information in the </w:t>
      </w:r>
      <w:r w:rsidR="00382FC6" w:rsidRPr="00382FC6">
        <w:rPr>
          <w:sz w:val="22"/>
          <w:szCs w:val="22"/>
        </w:rPr>
        <w:t>School of Education</w:t>
      </w:r>
      <w:r w:rsidRPr="00382FC6">
        <w:rPr>
          <w:sz w:val="22"/>
          <w:szCs w:val="22"/>
        </w:rPr>
        <w:t>. More information can be found at the following website: https://employeedisabilities.wisc.edu/</w:t>
      </w:r>
    </w:p>
    <w:p w14:paraId="78B121F0" w14:textId="7B2EAA26" w:rsidR="00A53040" w:rsidRPr="00A53040" w:rsidRDefault="00A53040" w:rsidP="00623A1F">
      <w:pPr>
        <w:tabs>
          <w:tab w:val="left" w:pos="3585"/>
        </w:tabs>
        <w:spacing w:after="120" w:line="240" w:lineRule="auto"/>
        <w:rPr>
          <w:sz w:val="22"/>
          <w:szCs w:val="22"/>
        </w:rPr>
      </w:pPr>
      <w:r w:rsidRPr="00A53040">
        <w:rPr>
          <w:sz w:val="22"/>
          <w:szCs w:val="22"/>
        </w:rPr>
        <w:lastRenderedPageBreak/>
        <w:t xml:space="preserve">All employees, faculty and staff are strongly encouraged to help make the university a drug-free workplace. You can do this by learning about substance abuse (its dangers and warning signs), encouraging others to avoid substance abuse, and getting help if you need it—either for yourself or for someone you are concerned about. Please review the “UW-Madison Compliance with the Drug-Free Schools &amp; Communities Act,” which is provided to all employees as part of their orientation to the university community. This document can be found at: </w:t>
      </w:r>
      <w:hyperlink r:id="rId9" w:history="1">
        <w:r w:rsidR="00382FC6" w:rsidRPr="00382FC6">
          <w:rPr>
            <w:rStyle w:val="Hyperlink"/>
            <w:sz w:val="22"/>
            <w:szCs w:val="22"/>
          </w:rPr>
          <w:t>https://alcoholanddruginfo.students.wisc.edu/dfsac-act/</w:t>
        </w:r>
      </w:hyperlink>
      <w:r w:rsidRPr="00A53040">
        <w:rPr>
          <w:sz w:val="22"/>
          <w:szCs w:val="22"/>
        </w:rPr>
        <w:t>.</w:t>
      </w:r>
    </w:p>
    <w:p w14:paraId="33AE9F3B" w14:textId="77777777" w:rsidR="00A53040" w:rsidRPr="00382FC6" w:rsidRDefault="00A53040" w:rsidP="00A53040">
      <w:pPr>
        <w:pStyle w:val="BodyText"/>
        <w:ind w:right="0"/>
        <w:rPr>
          <w:rFonts w:asciiTheme="minorHAnsi" w:hAnsiTheme="minorHAnsi"/>
          <w:sz w:val="22"/>
          <w:szCs w:val="22"/>
        </w:rPr>
      </w:pPr>
    </w:p>
    <w:p w14:paraId="60350940" w14:textId="6DB0D37F" w:rsidR="00A53040" w:rsidRPr="00382FC6" w:rsidRDefault="00A53040" w:rsidP="00A53040">
      <w:pPr>
        <w:pStyle w:val="BodyText"/>
        <w:ind w:right="0"/>
        <w:rPr>
          <w:rFonts w:asciiTheme="minorHAnsi" w:hAnsiTheme="minorHAnsi"/>
          <w:sz w:val="22"/>
          <w:szCs w:val="22"/>
        </w:rPr>
      </w:pPr>
      <w:r w:rsidRPr="00382FC6">
        <w:rPr>
          <w:rFonts w:asciiTheme="minorHAnsi" w:hAnsiTheme="minorHAnsi"/>
          <w:sz w:val="22"/>
          <w:szCs w:val="22"/>
        </w:rPr>
        <w:t>If</w:t>
      </w:r>
      <w:r w:rsidRPr="00382FC6">
        <w:rPr>
          <w:rFonts w:asciiTheme="minorHAnsi" w:hAnsiTheme="minorHAnsi"/>
          <w:spacing w:val="-4"/>
          <w:sz w:val="22"/>
          <w:szCs w:val="22"/>
        </w:rPr>
        <w:t xml:space="preserve"> </w:t>
      </w:r>
      <w:r w:rsidRPr="00382FC6">
        <w:rPr>
          <w:rFonts w:asciiTheme="minorHAnsi" w:hAnsiTheme="minorHAnsi"/>
          <w:sz w:val="22"/>
          <w:szCs w:val="22"/>
        </w:rPr>
        <w:t>you</w:t>
      </w:r>
      <w:r w:rsidRPr="00382FC6">
        <w:rPr>
          <w:rFonts w:asciiTheme="minorHAnsi" w:hAnsiTheme="minorHAnsi"/>
          <w:spacing w:val="-4"/>
          <w:sz w:val="22"/>
          <w:szCs w:val="22"/>
        </w:rPr>
        <w:t xml:space="preserve"> </w:t>
      </w:r>
      <w:r w:rsidRPr="00382FC6">
        <w:rPr>
          <w:rFonts w:asciiTheme="minorHAnsi" w:hAnsiTheme="minorHAnsi"/>
          <w:sz w:val="22"/>
          <w:szCs w:val="22"/>
        </w:rPr>
        <w:t>have</w:t>
      </w:r>
      <w:r w:rsidRPr="00382FC6">
        <w:rPr>
          <w:rFonts w:asciiTheme="minorHAnsi" w:hAnsiTheme="minorHAnsi"/>
          <w:spacing w:val="-3"/>
          <w:sz w:val="22"/>
          <w:szCs w:val="22"/>
        </w:rPr>
        <w:t xml:space="preserve"> </w:t>
      </w:r>
      <w:r w:rsidRPr="00382FC6">
        <w:rPr>
          <w:rFonts w:asciiTheme="minorHAnsi" w:hAnsiTheme="minorHAnsi"/>
          <w:sz w:val="22"/>
          <w:szCs w:val="22"/>
        </w:rPr>
        <w:t>questions,</w:t>
      </w:r>
      <w:r w:rsidRPr="00382FC6">
        <w:rPr>
          <w:rFonts w:asciiTheme="minorHAnsi" w:hAnsiTheme="minorHAnsi"/>
          <w:spacing w:val="-3"/>
          <w:sz w:val="22"/>
          <w:szCs w:val="22"/>
        </w:rPr>
        <w:t xml:space="preserve"> </w:t>
      </w:r>
      <w:r w:rsidRPr="00382FC6">
        <w:rPr>
          <w:rFonts w:asciiTheme="minorHAnsi" w:hAnsiTheme="minorHAnsi"/>
          <w:sz w:val="22"/>
          <w:szCs w:val="22"/>
        </w:rPr>
        <w:t>please</w:t>
      </w:r>
      <w:r w:rsidRPr="00382FC6">
        <w:rPr>
          <w:rFonts w:asciiTheme="minorHAnsi" w:hAnsiTheme="minorHAnsi"/>
          <w:spacing w:val="-3"/>
          <w:sz w:val="22"/>
          <w:szCs w:val="22"/>
        </w:rPr>
        <w:t xml:space="preserve"> </w:t>
      </w:r>
      <w:r w:rsidRPr="00382FC6">
        <w:rPr>
          <w:rFonts w:asciiTheme="minorHAnsi" w:hAnsiTheme="minorHAnsi"/>
          <w:sz w:val="22"/>
          <w:szCs w:val="22"/>
        </w:rPr>
        <w:t>do</w:t>
      </w:r>
      <w:r w:rsidRPr="00382FC6">
        <w:rPr>
          <w:rFonts w:asciiTheme="minorHAnsi" w:hAnsiTheme="minorHAnsi"/>
          <w:spacing w:val="-3"/>
          <w:sz w:val="22"/>
          <w:szCs w:val="22"/>
        </w:rPr>
        <w:t xml:space="preserve"> </w:t>
      </w:r>
      <w:r w:rsidRPr="00382FC6">
        <w:rPr>
          <w:rFonts w:asciiTheme="minorHAnsi" w:hAnsiTheme="minorHAnsi"/>
          <w:sz w:val="22"/>
          <w:szCs w:val="22"/>
        </w:rPr>
        <w:t>not</w:t>
      </w:r>
      <w:r w:rsidRPr="00382FC6">
        <w:rPr>
          <w:rFonts w:asciiTheme="minorHAnsi" w:hAnsiTheme="minorHAnsi"/>
          <w:spacing w:val="-3"/>
          <w:sz w:val="22"/>
          <w:szCs w:val="22"/>
        </w:rPr>
        <w:t xml:space="preserve"> </w:t>
      </w:r>
      <w:r w:rsidRPr="00382FC6">
        <w:rPr>
          <w:rFonts w:asciiTheme="minorHAnsi" w:hAnsiTheme="minorHAnsi"/>
          <w:sz w:val="22"/>
          <w:szCs w:val="22"/>
        </w:rPr>
        <w:t>hesitate</w:t>
      </w:r>
      <w:r w:rsidRPr="00382FC6">
        <w:rPr>
          <w:rFonts w:asciiTheme="minorHAnsi" w:hAnsiTheme="minorHAnsi"/>
          <w:spacing w:val="-3"/>
          <w:sz w:val="22"/>
          <w:szCs w:val="22"/>
        </w:rPr>
        <w:t xml:space="preserve"> </w:t>
      </w:r>
      <w:r w:rsidRPr="00382FC6">
        <w:rPr>
          <w:rFonts w:asciiTheme="minorHAnsi" w:hAnsiTheme="minorHAnsi"/>
          <w:sz w:val="22"/>
          <w:szCs w:val="22"/>
        </w:rPr>
        <w:t>to</w:t>
      </w:r>
      <w:r w:rsidRPr="00382FC6">
        <w:rPr>
          <w:rFonts w:asciiTheme="minorHAnsi" w:hAnsiTheme="minorHAnsi"/>
          <w:spacing w:val="-3"/>
          <w:sz w:val="22"/>
          <w:szCs w:val="22"/>
        </w:rPr>
        <w:t xml:space="preserve"> </w:t>
      </w:r>
      <w:r w:rsidRPr="00382FC6">
        <w:rPr>
          <w:rFonts w:asciiTheme="minorHAnsi" w:hAnsiTheme="minorHAnsi"/>
          <w:sz w:val="22"/>
          <w:szCs w:val="22"/>
        </w:rPr>
        <w:t>contact</w:t>
      </w:r>
      <w:r w:rsidRPr="00382FC6">
        <w:rPr>
          <w:rFonts w:asciiTheme="minorHAnsi" w:hAnsiTheme="minorHAnsi"/>
          <w:spacing w:val="-2"/>
          <w:sz w:val="22"/>
          <w:szCs w:val="22"/>
        </w:rPr>
        <w:t xml:space="preserve"> </w:t>
      </w:r>
      <w:r w:rsidRPr="00382FC6">
        <w:rPr>
          <w:rFonts w:asciiTheme="minorHAnsi" w:hAnsiTheme="minorHAnsi"/>
          <w:spacing w:val="-5"/>
          <w:sz w:val="22"/>
          <w:szCs w:val="22"/>
        </w:rPr>
        <w:t>me.</w:t>
      </w:r>
    </w:p>
    <w:p w14:paraId="1CEEA836" w14:textId="3E6FDEE3" w:rsidR="00A53040" w:rsidRPr="00382FC6" w:rsidRDefault="00A53040" w:rsidP="00A53040">
      <w:pPr>
        <w:tabs>
          <w:tab w:val="left" w:pos="3585"/>
        </w:tabs>
        <w:rPr>
          <w:sz w:val="22"/>
          <w:szCs w:val="22"/>
        </w:rPr>
      </w:pPr>
    </w:p>
    <w:p w14:paraId="493584B1" w14:textId="198BDAA6" w:rsidR="00A53040" w:rsidRPr="00382FC6" w:rsidRDefault="00A53040" w:rsidP="00A53040">
      <w:pPr>
        <w:tabs>
          <w:tab w:val="left" w:pos="3585"/>
        </w:tabs>
        <w:rPr>
          <w:sz w:val="22"/>
          <w:szCs w:val="22"/>
        </w:rPr>
      </w:pPr>
      <w:r w:rsidRPr="00382FC6">
        <w:rPr>
          <w:sz w:val="22"/>
          <w:szCs w:val="22"/>
        </w:rPr>
        <w:t xml:space="preserve">Sincerely, </w:t>
      </w:r>
    </w:p>
    <w:p w14:paraId="18EE8960" w14:textId="1E4E427B" w:rsidR="00A53040" w:rsidRPr="00382FC6" w:rsidRDefault="00A53040" w:rsidP="00A53040">
      <w:pPr>
        <w:tabs>
          <w:tab w:val="left" w:pos="3585"/>
        </w:tabs>
        <w:rPr>
          <w:sz w:val="22"/>
          <w:szCs w:val="22"/>
          <w:highlight w:val="yellow"/>
        </w:rPr>
      </w:pPr>
      <w:r w:rsidRPr="00382FC6">
        <w:rPr>
          <w:sz w:val="22"/>
          <w:szCs w:val="22"/>
          <w:highlight w:val="yellow"/>
        </w:rPr>
        <w:t>(insert signature)</w:t>
      </w:r>
    </w:p>
    <w:p w14:paraId="69A1E8A0" w14:textId="77777777" w:rsidR="00A53040" w:rsidRPr="00382FC6" w:rsidRDefault="00A53040" w:rsidP="00A53040">
      <w:pPr>
        <w:tabs>
          <w:tab w:val="left" w:pos="3585"/>
        </w:tabs>
        <w:rPr>
          <w:sz w:val="22"/>
          <w:szCs w:val="22"/>
          <w:highlight w:val="yellow"/>
        </w:rPr>
      </w:pPr>
    </w:p>
    <w:p w14:paraId="04422B3F" w14:textId="7C928A33" w:rsidR="00A53040" w:rsidRPr="00382FC6" w:rsidRDefault="00A53040" w:rsidP="00382FC6">
      <w:pPr>
        <w:tabs>
          <w:tab w:val="left" w:pos="3585"/>
        </w:tabs>
        <w:spacing w:after="0" w:line="240" w:lineRule="auto"/>
        <w:rPr>
          <w:sz w:val="22"/>
          <w:szCs w:val="22"/>
          <w:highlight w:val="yellow"/>
        </w:rPr>
      </w:pPr>
      <w:r w:rsidRPr="00382FC6">
        <w:rPr>
          <w:sz w:val="22"/>
          <w:szCs w:val="22"/>
          <w:highlight w:val="yellow"/>
        </w:rPr>
        <w:t>Name of Supervisor or Administrator</w:t>
      </w:r>
    </w:p>
    <w:p w14:paraId="7749E1BE" w14:textId="159CCCA4" w:rsidR="00A53040" w:rsidRPr="00382FC6" w:rsidRDefault="00A53040" w:rsidP="00382FC6">
      <w:pPr>
        <w:tabs>
          <w:tab w:val="left" w:pos="3585"/>
        </w:tabs>
        <w:spacing w:after="0" w:line="240" w:lineRule="auto"/>
        <w:rPr>
          <w:sz w:val="22"/>
          <w:szCs w:val="22"/>
          <w:highlight w:val="yellow"/>
        </w:rPr>
      </w:pPr>
      <w:r w:rsidRPr="00382FC6">
        <w:rPr>
          <w:sz w:val="22"/>
          <w:szCs w:val="22"/>
          <w:highlight w:val="yellow"/>
        </w:rPr>
        <w:t>Title</w:t>
      </w:r>
    </w:p>
    <w:p w14:paraId="730371E8" w14:textId="1E37D0CA" w:rsidR="00A53040" w:rsidRPr="00382FC6" w:rsidRDefault="00A53040" w:rsidP="00382FC6">
      <w:pPr>
        <w:tabs>
          <w:tab w:val="left" w:pos="3585"/>
        </w:tabs>
        <w:spacing w:after="0" w:line="240" w:lineRule="auto"/>
        <w:rPr>
          <w:sz w:val="22"/>
          <w:szCs w:val="22"/>
        </w:rPr>
      </w:pPr>
      <w:r w:rsidRPr="00382FC6">
        <w:rPr>
          <w:sz w:val="22"/>
          <w:szCs w:val="22"/>
          <w:highlight w:val="yellow"/>
        </w:rPr>
        <w:t>Unit/Dept</w:t>
      </w:r>
    </w:p>
    <w:p w14:paraId="7DADBB88" w14:textId="0CCDCF7D" w:rsidR="00A53040" w:rsidRPr="00382FC6" w:rsidRDefault="00A53040" w:rsidP="00382FC6">
      <w:pPr>
        <w:tabs>
          <w:tab w:val="left" w:pos="3585"/>
        </w:tabs>
        <w:spacing w:after="0" w:line="240" w:lineRule="auto"/>
        <w:rPr>
          <w:sz w:val="22"/>
          <w:szCs w:val="22"/>
        </w:rPr>
      </w:pPr>
      <w:r w:rsidRPr="00382FC6">
        <w:rPr>
          <w:sz w:val="22"/>
          <w:szCs w:val="22"/>
        </w:rPr>
        <w:t>School of Education</w:t>
      </w:r>
    </w:p>
    <w:p w14:paraId="13B3CC79" w14:textId="3C524C02" w:rsidR="00A53040" w:rsidRPr="00382FC6" w:rsidRDefault="00A53040" w:rsidP="00382FC6">
      <w:pPr>
        <w:tabs>
          <w:tab w:val="left" w:pos="3585"/>
        </w:tabs>
        <w:spacing w:after="0" w:line="240" w:lineRule="auto"/>
        <w:rPr>
          <w:sz w:val="22"/>
          <w:szCs w:val="22"/>
        </w:rPr>
      </w:pPr>
      <w:r w:rsidRPr="00382FC6">
        <w:rPr>
          <w:sz w:val="22"/>
          <w:szCs w:val="22"/>
        </w:rPr>
        <w:t>UW-Madison</w:t>
      </w:r>
    </w:p>
    <w:sectPr w:rsidR="00A53040" w:rsidRPr="00382F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040"/>
    <w:rsid w:val="00382FC6"/>
    <w:rsid w:val="003E0D77"/>
    <w:rsid w:val="00623A1F"/>
    <w:rsid w:val="006A784E"/>
    <w:rsid w:val="00713B44"/>
    <w:rsid w:val="00A53040"/>
    <w:rsid w:val="00D43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F7722"/>
  <w15:chartTrackingRefBased/>
  <w15:docId w15:val="{317C459D-3F57-4BFE-87D9-D2F911C3B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30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30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30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30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30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30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30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30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30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30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30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30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30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30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30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30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30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3040"/>
    <w:rPr>
      <w:rFonts w:eastAsiaTheme="majorEastAsia" w:cstheme="majorBidi"/>
      <w:color w:val="272727" w:themeColor="text1" w:themeTint="D8"/>
    </w:rPr>
  </w:style>
  <w:style w:type="paragraph" w:styleId="Title">
    <w:name w:val="Title"/>
    <w:basedOn w:val="Normal"/>
    <w:next w:val="Normal"/>
    <w:link w:val="TitleChar"/>
    <w:uiPriority w:val="10"/>
    <w:qFormat/>
    <w:rsid w:val="00A530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30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30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30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3040"/>
    <w:pPr>
      <w:spacing w:before="160"/>
      <w:jc w:val="center"/>
    </w:pPr>
    <w:rPr>
      <w:i/>
      <w:iCs/>
      <w:color w:val="404040" w:themeColor="text1" w:themeTint="BF"/>
    </w:rPr>
  </w:style>
  <w:style w:type="character" w:customStyle="1" w:styleId="QuoteChar">
    <w:name w:val="Quote Char"/>
    <w:basedOn w:val="DefaultParagraphFont"/>
    <w:link w:val="Quote"/>
    <w:uiPriority w:val="29"/>
    <w:rsid w:val="00A53040"/>
    <w:rPr>
      <w:i/>
      <w:iCs/>
      <w:color w:val="404040" w:themeColor="text1" w:themeTint="BF"/>
    </w:rPr>
  </w:style>
  <w:style w:type="paragraph" w:styleId="ListParagraph">
    <w:name w:val="List Paragraph"/>
    <w:basedOn w:val="Normal"/>
    <w:uiPriority w:val="34"/>
    <w:qFormat/>
    <w:rsid w:val="00A53040"/>
    <w:pPr>
      <w:ind w:left="720"/>
      <w:contextualSpacing/>
    </w:pPr>
  </w:style>
  <w:style w:type="character" w:styleId="IntenseEmphasis">
    <w:name w:val="Intense Emphasis"/>
    <w:basedOn w:val="DefaultParagraphFont"/>
    <w:uiPriority w:val="21"/>
    <w:qFormat/>
    <w:rsid w:val="00A53040"/>
    <w:rPr>
      <w:i/>
      <w:iCs/>
      <w:color w:val="0F4761" w:themeColor="accent1" w:themeShade="BF"/>
    </w:rPr>
  </w:style>
  <w:style w:type="paragraph" w:styleId="IntenseQuote">
    <w:name w:val="Intense Quote"/>
    <w:basedOn w:val="Normal"/>
    <w:next w:val="Normal"/>
    <w:link w:val="IntenseQuoteChar"/>
    <w:uiPriority w:val="30"/>
    <w:qFormat/>
    <w:rsid w:val="00A530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3040"/>
    <w:rPr>
      <w:i/>
      <w:iCs/>
      <w:color w:val="0F4761" w:themeColor="accent1" w:themeShade="BF"/>
    </w:rPr>
  </w:style>
  <w:style w:type="character" w:styleId="IntenseReference">
    <w:name w:val="Intense Reference"/>
    <w:basedOn w:val="DefaultParagraphFont"/>
    <w:uiPriority w:val="32"/>
    <w:qFormat/>
    <w:rsid w:val="00A53040"/>
    <w:rPr>
      <w:b/>
      <w:bCs/>
      <w:smallCaps/>
      <w:color w:val="0F4761" w:themeColor="accent1" w:themeShade="BF"/>
      <w:spacing w:val="5"/>
    </w:rPr>
  </w:style>
  <w:style w:type="paragraph" w:styleId="NormalWeb">
    <w:name w:val="Normal (Web)"/>
    <w:basedOn w:val="Normal"/>
    <w:uiPriority w:val="99"/>
    <w:semiHidden/>
    <w:unhideWhenUsed/>
    <w:rsid w:val="00A53040"/>
    <w:rPr>
      <w:rFonts w:ascii="Times New Roman" w:hAnsi="Times New Roman" w:cs="Times New Roman"/>
    </w:rPr>
  </w:style>
  <w:style w:type="paragraph" w:styleId="BodyText">
    <w:name w:val="Body Text"/>
    <w:basedOn w:val="Normal"/>
    <w:link w:val="BodyTextChar"/>
    <w:uiPriority w:val="1"/>
    <w:qFormat/>
    <w:rsid w:val="00A53040"/>
    <w:pPr>
      <w:widowControl w:val="0"/>
      <w:autoSpaceDE w:val="0"/>
      <w:autoSpaceDN w:val="0"/>
      <w:spacing w:before="20" w:after="0" w:line="240" w:lineRule="auto"/>
      <w:ind w:left="20" w:right="3"/>
    </w:pPr>
    <w:rPr>
      <w:rFonts w:ascii="Tahoma" w:eastAsia="Tahoma" w:hAnsi="Tahoma" w:cs="Tahoma"/>
      <w:kern w:val="0"/>
      <w:sz w:val="20"/>
      <w:szCs w:val="20"/>
      <w14:ligatures w14:val="none"/>
    </w:rPr>
  </w:style>
  <w:style w:type="character" w:customStyle="1" w:styleId="BodyTextChar">
    <w:name w:val="Body Text Char"/>
    <w:basedOn w:val="DefaultParagraphFont"/>
    <w:link w:val="BodyText"/>
    <w:uiPriority w:val="1"/>
    <w:rsid w:val="00A53040"/>
    <w:rPr>
      <w:rFonts w:ascii="Tahoma" w:eastAsia="Tahoma" w:hAnsi="Tahoma" w:cs="Tahoma"/>
      <w:kern w:val="0"/>
      <w:sz w:val="20"/>
      <w:szCs w:val="20"/>
      <w14:ligatures w14:val="none"/>
    </w:rPr>
  </w:style>
  <w:style w:type="character" w:styleId="Hyperlink">
    <w:name w:val="Hyperlink"/>
    <w:basedOn w:val="DefaultParagraphFont"/>
    <w:uiPriority w:val="99"/>
    <w:unhideWhenUsed/>
    <w:rsid w:val="00382FC6"/>
    <w:rPr>
      <w:color w:val="467886" w:themeColor="hyperlink"/>
      <w:u w:val="single"/>
    </w:rPr>
  </w:style>
  <w:style w:type="character" w:styleId="UnresolvedMention">
    <w:name w:val="Unresolved Mention"/>
    <w:basedOn w:val="DefaultParagraphFont"/>
    <w:uiPriority w:val="99"/>
    <w:semiHidden/>
    <w:unhideWhenUsed/>
    <w:rsid w:val="00382F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539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ed.wisc.edu/"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alcoholanddruginfo.students.wisc.edu/dfsac-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5FFDA6F1300CC48A03B8B6F652101FB" ma:contentTypeVersion="15" ma:contentTypeDescription="Create a new document." ma:contentTypeScope="" ma:versionID="02475c40cadd243ec9680759185497cd">
  <xsd:schema xmlns:xsd="http://www.w3.org/2001/XMLSchema" xmlns:xs="http://www.w3.org/2001/XMLSchema" xmlns:p="http://schemas.microsoft.com/office/2006/metadata/properties" xmlns:ns3="04642378-aa74-468f-b7f0-d4806f6d65b9" xmlns:ns4="3babb613-6719-41bc-a64a-163b1e441abf" targetNamespace="http://schemas.microsoft.com/office/2006/metadata/properties" ma:root="true" ma:fieldsID="ef1a6dcdd1e7cfc26d01822e8b560d39" ns3:_="" ns4:_="">
    <xsd:import namespace="04642378-aa74-468f-b7f0-d4806f6d65b9"/>
    <xsd:import namespace="3babb613-6719-41bc-a64a-163b1e441ab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LengthInSeconds" minOccurs="0"/>
                <xsd:element ref="ns4:_activity" minOccurs="0"/>
                <xsd:element ref="ns4:MediaServiceObjectDetectorVersions" minOccurs="0"/>
                <xsd:element ref="ns4:MediaServiceSearchPropertie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642378-aa74-468f-b7f0-d4806f6d65b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abb613-6719-41bc-a64a-163b1e441ab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SystemTags" ma:index="22"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3babb613-6719-41bc-a64a-163b1e441abf" xsi:nil="true"/>
  </documentManagement>
</p:properties>
</file>

<file path=customXml/itemProps1.xml><?xml version="1.0" encoding="utf-8"?>
<ds:datastoreItem xmlns:ds="http://schemas.openxmlformats.org/officeDocument/2006/customXml" ds:itemID="{9CED1CDC-553B-45FB-8BAC-81AD9343427D}">
  <ds:schemaRefs>
    <ds:schemaRef ds:uri="http://schemas.microsoft.com/sharepoint/v3/contenttype/forms"/>
  </ds:schemaRefs>
</ds:datastoreItem>
</file>

<file path=customXml/itemProps2.xml><?xml version="1.0" encoding="utf-8"?>
<ds:datastoreItem xmlns:ds="http://schemas.openxmlformats.org/officeDocument/2006/customXml" ds:itemID="{5B5D289A-32C3-47CF-A2CF-F50575C974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642378-aa74-468f-b7f0-d4806f6d65b9"/>
    <ds:schemaRef ds:uri="3babb613-6719-41bc-a64a-163b1e441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8446DE-1034-4149-87D1-ADCCEB8DC966}">
  <ds:schemaRefs>
    <ds:schemaRef ds:uri="http://schemas.microsoft.com/office/2006/metadata/properties"/>
    <ds:schemaRef ds:uri="http://schemas.microsoft.com/office/infopath/2007/PartnerControls"/>
    <ds:schemaRef ds:uri="3babb613-6719-41bc-a64a-163b1e441ab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492</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Gomez Rendon</dc:creator>
  <cp:keywords/>
  <dc:description/>
  <cp:lastModifiedBy>Lyndsey Johnson</cp:lastModifiedBy>
  <cp:revision>2</cp:revision>
  <dcterms:created xsi:type="dcterms:W3CDTF">2024-12-20T19:05:00Z</dcterms:created>
  <dcterms:modified xsi:type="dcterms:W3CDTF">2024-12-20T19:05:00Z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0x010100B5FFDA6F1300CC48A03B8B6F652101FB</vt:lpwstr>
  </property>
</Properties>
</file>